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A1046" w14:textId="77777777" w:rsidR="0002039F" w:rsidRDefault="00134743" w:rsidP="00D14BFB">
      <w:pPr>
        <w:shd w:val="clear" w:color="auto" w:fill="FFFFFF"/>
        <w:spacing w:after="0" w:line="276" w:lineRule="auto"/>
        <w:textAlignment w:val="baseline"/>
        <w:outlineLvl w:val="0"/>
        <w:rPr>
          <w:rFonts w:eastAsia="Times New Roman" w:cstheme="minorHAnsi"/>
          <w:b/>
          <w:bCs/>
          <w:kern w:val="36"/>
          <w:lang w:val="en-CA" w:eastAsia="en-CA"/>
        </w:rPr>
      </w:pPr>
      <w:bookmarkStart w:id="0" w:name="_Hlk44327289"/>
      <w:r w:rsidRPr="00134743">
        <w:rPr>
          <w:rFonts w:eastAsia="Times New Roman" w:cstheme="minorHAnsi"/>
          <w:b/>
          <w:bCs/>
          <w:noProof/>
          <w:kern w:val="36"/>
          <w:lang w:eastAsia="en-ZA"/>
        </w:rPr>
        <w:drawing>
          <wp:inline distT="0" distB="0" distL="0" distR="0" wp14:anchorId="4BA52B74" wp14:editId="1A80D297">
            <wp:extent cx="5904230" cy="528126"/>
            <wp:effectExtent l="0" t="0" r="1270" b="5715"/>
            <wp:docPr id="2" name="Picture 2" descr="C:\Users\candice.molefe\AppData\Local\Microsoft\Windows\INetCache\Content.Outlook\VSBCX50U\OR_Tambo_web_footer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dice.molefe\AppData\Local\Microsoft\Windows\INetCache\Content.Outlook\VSBCX50U\OR_Tambo_web_footer_20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230" cy="528126"/>
                    </a:xfrm>
                    <a:prstGeom prst="rect">
                      <a:avLst/>
                    </a:prstGeom>
                    <a:noFill/>
                    <a:ln>
                      <a:noFill/>
                    </a:ln>
                  </pic:spPr>
                </pic:pic>
              </a:graphicData>
            </a:graphic>
          </wp:inline>
        </w:drawing>
      </w:r>
    </w:p>
    <w:p w14:paraId="2F2F1C1B" w14:textId="77777777" w:rsidR="00134743" w:rsidRDefault="00134743" w:rsidP="00D14BFB">
      <w:pPr>
        <w:shd w:val="clear" w:color="auto" w:fill="FFFFFF"/>
        <w:spacing w:after="0" w:line="276" w:lineRule="auto"/>
        <w:jc w:val="center"/>
        <w:textAlignment w:val="baseline"/>
        <w:outlineLvl w:val="0"/>
        <w:rPr>
          <w:rFonts w:eastAsia="Times New Roman" w:cstheme="minorHAnsi"/>
          <w:b/>
          <w:bCs/>
          <w:kern w:val="36"/>
          <w:sz w:val="28"/>
          <w:lang w:val="en-CA" w:eastAsia="en-CA"/>
        </w:rPr>
      </w:pPr>
    </w:p>
    <w:p w14:paraId="3D560702" w14:textId="77777777" w:rsidR="00972036" w:rsidRPr="00DF7BD8" w:rsidRDefault="00DF7BD8" w:rsidP="00D14BFB">
      <w:pPr>
        <w:shd w:val="clear" w:color="auto" w:fill="FFFFFF"/>
        <w:spacing w:after="0" w:line="276" w:lineRule="auto"/>
        <w:jc w:val="center"/>
        <w:textAlignment w:val="baseline"/>
        <w:outlineLvl w:val="0"/>
        <w:rPr>
          <w:rFonts w:eastAsia="Times New Roman" w:cstheme="minorHAnsi"/>
          <w:b/>
          <w:bCs/>
          <w:kern w:val="36"/>
          <w:sz w:val="36"/>
          <w:lang w:val="en-CA" w:eastAsia="en-CA"/>
        </w:rPr>
      </w:pPr>
      <w:r w:rsidRPr="00DF7BD8">
        <w:rPr>
          <w:rFonts w:eastAsia="Times New Roman" w:cstheme="minorHAnsi"/>
          <w:b/>
          <w:bCs/>
          <w:kern w:val="36"/>
          <w:sz w:val="36"/>
          <w:lang w:val="en-CA" w:eastAsia="en-CA"/>
        </w:rPr>
        <w:t>MEDIA RELEASE</w:t>
      </w:r>
    </w:p>
    <w:p w14:paraId="2857B158" w14:textId="77777777" w:rsidR="00DF7BD8" w:rsidRPr="00EB2103" w:rsidRDefault="00DF7BD8" w:rsidP="00D14BFB">
      <w:pPr>
        <w:shd w:val="clear" w:color="auto" w:fill="FFFFFF"/>
        <w:spacing w:after="0" w:line="276" w:lineRule="auto"/>
        <w:jc w:val="center"/>
        <w:textAlignment w:val="baseline"/>
        <w:outlineLvl w:val="0"/>
        <w:rPr>
          <w:rFonts w:eastAsia="Times New Roman" w:cstheme="minorHAnsi"/>
          <w:bCs/>
          <w:kern w:val="36"/>
          <w:lang w:val="en-CA" w:eastAsia="en-CA"/>
        </w:rPr>
      </w:pPr>
    </w:p>
    <w:p w14:paraId="473B39BC" w14:textId="77777777" w:rsidR="00DF7BD8" w:rsidRPr="00EB2103" w:rsidRDefault="00DF7BD8" w:rsidP="00DF7BD8">
      <w:pPr>
        <w:shd w:val="clear" w:color="auto" w:fill="FFFFFF"/>
        <w:spacing w:after="0" w:line="276" w:lineRule="auto"/>
        <w:textAlignment w:val="baseline"/>
        <w:outlineLvl w:val="0"/>
        <w:rPr>
          <w:rFonts w:eastAsia="Times New Roman" w:cstheme="minorHAnsi"/>
          <w:bCs/>
          <w:color w:val="FF0000"/>
          <w:kern w:val="36"/>
          <w:lang w:val="en-CA" w:eastAsia="en-CA"/>
        </w:rPr>
      </w:pPr>
      <w:r w:rsidRPr="00EB2103">
        <w:rPr>
          <w:rFonts w:eastAsia="Times New Roman" w:cstheme="minorHAnsi"/>
          <w:bCs/>
          <w:color w:val="FF0000"/>
          <w:kern w:val="36"/>
          <w:lang w:val="en-CA" w:eastAsia="en-CA"/>
        </w:rPr>
        <w:t>Embargoed for: Monday 12 October 2020, 12:00 GMT</w:t>
      </w:r>
    </w:p>
    <w:p w14:paraId="4622C70D" w14:textId="77777777" w:rsidR="00DF7BD8" w:rsidRPr="00DF7BD8" w:rsidRDefault="00DF7BD8" w:rsidP="00DF7BD8">
      <w:pPr>
        <w:shd w:val="clear" w:color="auto" w:fill="FFFFFF"/>
        <w:spacing w:after="0" w:line="276" w:lineRule="auto"/>
        <w:textAlignment w:val="baseline"/>
        <w:outlineLvl w:val="0"/>
        <w:rPr>
          <w:rFonts w:eastAsia="Times New Roman" w:cstheme="minorHAnsi"/>
          <w:bCs/>
          <w:kern w:val="36"/>
          <w:lang w:val="en-CA" w:eastAsia="en-CA"/>
        </w:rPr>
      </w:pPr>
    </w:p>
    <w:p w14:paraId="3F3B0AD3" w14:textId="77777777" w:rsidR="00F475F7" w:rsidRPr="00DD4D64" w:rsidRDefault="00547A40" w:rsidP="00D14BFB">
      <w:pPr>
        <w:shd w:val="clear" w:color="auto" w:fill="FFFFFF"/>
        <w:spacing w:after="0" w:line="276" w:lineRule="auto"/>
        <w:jc w:val="center"/>
        <w:textAlignment w:val="baseline"/>
        <w:outlineLvl w:val="0"/>
        <w:rPr>
          <w:rFonts w:eastAsia="Times New Roman" w:cstheme="minorHAnsi"/>
          <w:b/>
          <w:bCs/>
          <w:kern w:val="36"/>
          <w:sz w:val="28"/>
          <w:lang w:val="en-CA" w:eastAsia="en-CA"/>
        </w:rPr>
      </w:pPr>
      <w:r>
        <w:rPr>
          <w:rFonts w:eastAsia="Times New Roman" w:cstheme="minorHAnsi"/>
          <w:b/>
          <w:bCs/>
          <w:kern w:val="36"/>
          <w:sz w:val="28"/>
          <w:lang w:val="en-CA" w:eastAsia="en-CA"/>
        </w:rPr>
        <w:t>The O.R.</w:t>
      </w:r>
      <w:r w:rsidRPr="00547A40">
        <w:rPr>
          <w:rFonts w:eastAsia="Times New Roman" w:cstheme="minorHAnsi"/>
          <w:b/>
          <w:bCs/>
          <w:kern w:val="36"/>
          <w:sz w:val="28"/>
          <w:lang w:val="en-CA" w:eastAsia="en-CA"/>
        </w:rPr>
        <w:t xml:space="preserve"> Tambo </w:t>
      </w:r>
      <w:r>
        <w:rPr>
          <w:rFonts w:eastAsia="Times New Roman" w:cstheme="minorHAnsi"/>
          <w:b/>
          <w:bCs/>
          <w:kern w:val="36"/>
          <w:sz w:val="28"/>
          <w:lang w:val="en-CA" w:eastAsia="en-CA"/>
        </w:rPr>
        <w:t xml:space="preserve">Africa </w:t>
      </w:r>
      <w:r w:rsidRPr="00547A40">
        <w:rPr>
          <w:rFonts w:eastAsia="Times New Roman" w:cstheme="minorHAnsi"/>
          <w:b/>
          <w:bCs/>
          <w:kern w:val="36"/>
          <w:sz w:val="28"/>
          <w:lang w:val="en-CA" w:eastAsia="en-CA"/>
        </w:rPr>
        <w:t>Research Chairs Initiative</w:t>
      </w:r>
      <w:r>
        <w:rPr>
          <w:rFonts w:eastAsia="Times New Roman" w:cstheme="minorHAnsi"/>
          <w:b/>
          <w:bCs/>
          <w:kern w:val="36"/>
          <w:sz w:val="28"/>
          <w:lang w:val="en-CA" w:eastAsia="en-CA"/>
        </w:rPr>
        <w:t xml:space="preserve">: </w:t>
      </w:r>
      <w:r w:rsidR="007267BC" w:rsidRPr="00DD4D64">
        <w:rPr>
          <w:rFonts w:eastAsia="Times New Roman" w:cstheme="minorHAnsi"/>
          <w:b/>
          <w:bCs/>
          <w:kern w:val="36"/>
          <w:sz w:val="28"/>
          <w:lang w:val="en-CA" w:eastAsia="en-CA"/>
        </w:rPr>
        <w:t xml:space="preserve">Meet the team aiming </w:t>
      </w:r>
      <w:r w:rsidR="00726036" w:rsidRPr="00DD4D64">
        <w:rPr>
          <w:rFonts w:eastAsia="Times New Roman" w:cstheme="minorHAnsi"/>
          <w:b/>
          <w:bCs/>
          <w:kern w:val="36"/>
          <w:sz w:val="28"/>
          <w:lang w:val="en-CA" w:eastAsia="en-CA"/>
        </w:rPr>
        <w:t>to contribute to</w:t>
      </w:r>
      <w:r w:rsidR="007267BC" w:rsidRPr="00DD4D64">
        <w:rPr>
          <w:rFonts w:eastAsia="Times New Roman" w:cstheme="minorHAnsi"/>
          <w:b/>
          <w:bCs/>
          <w:kern w:val="36"/>
          <w:sz w:val="28"/>
          <w:lang w:val="en-CA" w:eastAsia="en-CA"/>
        </w:rPr>
        <w:t xml:space="preserve"> transform</w:t>
      </w:r>
      <w:r w:rsidR="00726036" w:rsidRPr="00DD4D64">
        <w:rPr>
          <w:rFonts w:eastAsia="Times New Roman" w:cstheme="minorHAnsi"/>
          <w:b/>
          <w:bCs/>
          <w:kern w:val="36"/>
          <w:sz w:val="28"/>
          <w:lang w:val="en-CA" w:eastAsia="en-CA"/>
        </w:rPr>
        <w:t>ing</w:t>
      </w:r>
      <w:r w:rsidR="007267BC" w:rsidRPr="00DD4D64">
        <w:rPr>
          <w:rFonts w:eastAsia="Times New Roman" w:cstheme="minorHAnsi"/>
          <w:b/>
          <w:bCs/>
          <w:kern w:val="36"/>
          <w:sz w:val="28"/>
          <w:lang w:val="en-CA" w:eastAsia="en-CA"/>
        </w:rPr>
        <w:t xml:space="preserve"> the African research landscape</w:t>
      </w:r>
    </w:p>
    <w:p w14:paraId="571B16F8" w14:textId="77777777" w:rsidR="0002039F" w:rsidRDefault="0002039F" w:rsidP="00D14BFB">
      <w:pPr>
        <w:spacing w:after="0" w:line="276" w:lineRule="auto"/>
        <w:rPr>
          <w:rFonts w:cstheme="minorHAnsi"/>
          <w:b/>
        </w:rPr>
      </w:pPr>
    </w:p>
    <w:p w14:paraId="454D0B86" w14:textId="77777777" w:rsidR="007267BC" w:rsidRPr="0002039F" w:rsidRDefault="00C53B11" w:rsidP="00265239">
      <w:pPr>
        <w:spacing w:after="0" w:line="276" w:lineRule="auto"/>
        <w:jc w:val="both"/>
        <w:rPr>
          <w:rFonts w:cstheme="minorHAnsi"/>
        </w:rPr>
      </w:pPr>
      <w:r w:rsidRPr="0002039F">
        <w:rPr>
          <w:rFonts w:cstheme="minorHAnsi"/>
          <w:b/>
        </w:rPr>
        <w:t>Pretoria, South Africa:</w:t>
      </w:r>
      <w:r w:rsidRPr="0002039F">
        <w:rPr>
          <w:rFonts w:cstheme="minorHAnsi"/>
        </w:rPr>
        <w:t xml:space="preserve"> </w:t>
      </w:r>
      <w:r w:rsidR="00257B37" w:rsidRPr="0002039F">
        <w:rPr>
          <w:rFonts w:cstheme="minorHAnsi"/>
        </w:rPr>
        <w:t xml:space="preserve">The </w:t>
      </w:r>
      <w:r w:rsidR="0002039F">
        <w:rPr>
          <w:rFonts w:cstheme="minorHAnsi"/>
        </w:rPr>
        <w:t xml:space="preserve">O.R. </w:t>
      </w:r>
      <w:r w:rsidR="00B55244" w:rsidRPr="0002039F">
        <w:rPr>
          <w:rFonts w:cstheme="minorHAnsi"/>
        </w:rPr>
        <w:t>Tambo Africa Research Chairs Initiative (ORTARChI)</w:t>
      </w:r>
      <w:r w:rsidR="00257B37" w:rsidRPr="0002039F">
        <w:rPr>
          <w:rFonts w:cstheme="minorHAnsi"/>
        </w:rPr>
        <w:t xml:space="preserve"> is pleased to announce </w:t>
      </w:r>
      <w:r w:rsidR="007956C9" w:rsidRPr="0002039F">
        <w:rPr>
          <w:rFonts w:cstheme="minorHAnsi"/>
        </w:rPr>
        <w:t xml:space="preserve">that it has selected </w:t>
      </w:r>
      <w:r w:rsidR="00257B37" w:rsidRPr="0002039F">
        <w:rPr>
          <w:rFonts w:cstheme="minorHAnsi"/>
        </w:rPr>
        <w:t>the</w:t>
      </w:r>
      <w:r w:rsidRPr="0002039F">
        <w:rPr>
          <w:rFonts w:cstheme="minorHAnsi"/>
        </w:rPr>
        <w:t xml:space="preserve"> Initiative’s</w:t>
      </w:r>
      <w:r w:rsidR="00257B37" w:rsidRPr="0002039F">
        <w:rPr>
          <w:rFonts w:cstheme="minorHAnsi"/>
        </w:rPr>
        <w:t xml:space="preserve"> first </w:t>
      </w:r>
      <w:r w:rsidR="007956C9" w:rsidRPr="0002039F">
        <w:rPr>
          <w:rFonts w:cstheme="minorHAnsi"/>
        </w:rPr>
        <w:t xml:space="preserve">ten host </w:t>
      </w:r>
      <w:r w:rsidR="00D42298" w:rsidRPr="0002039F">
        <w:rPr>
          <w:rFonts w:cstheme="minorHAnsi"/>
        </w:rPr>
        <w:t xml:space="preserve">institutions and individual research </w:t>
      </w:r>
      <w:r w:rsidR="007F0115" w:rsidRPr="0002039F">
        <w:rPr>
          <w:rFonts w:cstheme="minorHAnsi"/>
        </w:rPr>
        <w:t>C</w:t>
      </w:r>
      <w:r w:rsidR="00D42298" w:rsidRPr="0002039F">
        <w:rPr>
          <w:rFonts w:cstheme="minorHAnsi"/>
        </w:rPr>
        <w:t>hairholder</w:t>
      </w:r>
      <w:r w:rsidRPr="0002039F">
        <w:rPr>
          <w:rFonts w:cstheme="minorHAnsi"/>
        </w:rPr>
        <w:t>s</w:t>
      </w:r>
      <w:r w:rsidR="00597560" w:rsidRPr="0002039F">
        <w:rPr>
          <w:rFonts w:cstheme="minorHAnsi"/>
        </w:rPr>
        <w:t>.</w:t>
      </w:r>
      <w:r w:rsidRPr="0002039F">
        <w:rPr>
          <w:rFonts w:cstheme="minorHAnsi"/>
        </w:rPr>
        <w:t xml:space="preserve"> </w:t>
      </w:r>
      <w:r w:rsidR="007267BC" w:rsidRPr="0002039F">
        <w:rPr>
          <w:rFonts w:cstheme="minorHAnsi"/>
        </w:rPr>
        <w:t xml:space="preserve">ORTARChI is an initiative of South Africa’s </w:t>
      </w:r>
      <w:r w:rsidR="00793DB2">
        <w:rPr>
          <w:rFonts w:cstheme="minorHAnsi"/>
        </w:rPr>
        <w:t xml:space="preserve">National Research Foundation </w:t>
      </w:r>
      <w:r w:rsidR="007267BC" w:rsidRPr="0002039F">
        <w:rPr>
          <w:rFonts w:cstheme="minorHAnsi"/>
        </w:rPr>
        <w:t xml:space="preserve">(NRF) and the Department of Science and Innovation (DSI), </w:t>
      </w:r>
      <w:r w:rsidR="00E60D9E">
        <w:rPr>
          <w:rFonts w:cstheme="minorHAnsi"/>
        </w:rPr>
        <w:t>in partnership with</w:t>
      </w:r>
      <w:r w:rsidR="003A4411">
        <w:rPr>
          <w:rFonts w:cstheme="minorHAnsi"/>
        </w:rPr>
        <w:t xml:space="preserve"> </w:t>
      </w:r>
      <w:r w:rsidR="007267BC" w:rsidRPr="0002039F">
        <w:rPr>
          <w:rFonts w:cstheme="minorHAnsi"/>
        </w:rPr>
        <w:t>the Oliver &amp; Adelaide Tambo Foundation</w:t>
      </w:r>
      <w:r w:rsidR="00726036" w:rsidRPr="0002039F">
        <w:rPr>
          <w:rFonts w:cstheme="minorHAnsi"/>
        </w:rPr>
        <w:t xml:space="preserve"> (OATF)</w:t>
      </w:r>
      <w:r w:rsidR="00667B48" w:rsidRPr="0002039F">
        <w:rPr>
          <w:rFonts w:cstheme="minorHAnsi"/>
        </w:rPr>
        <w:t>,</w:t>
      </w:r>
      <w:r w:rsidR="007267BC" w:rsidRPr="0002039F">
        <w:rPr>
          <w:rFonts w:cstheme="minorHAnsi"/>
        </w:rPr>
        <w:t xml:space="preserve"> Canada’s International Development Research Centre (IDRC)</w:t>
      </w:r>
      <w:r w:rsidR="00667B48" w:rsidRPr="0002039F">
        <w:rPr>
          <w:rFonts w:cstheme="minorHAnsi"/>
        </w:rPr>
        <w:t xml:space="preserve">, and seven councils of the Science Granting Councils Initiative in Sub-Saharan Africa (SGCI). </w:t>
      </w:r>
    </w:p>
    <w:p w14:paraId="37BFEEF1" w14:textId="77777777" w:rsidR="0002039F" w:rsidRDefault="0002039F" w:rsidP="00265239">
      <w:pPr>
        <w:spacing w:after="0" w:line="276" w:lineRule="auto"/>
        <w:jc w:val="both"/>
        <w:rPr>
          <w:rFonts w:cstheme="minorHAnsi"/>
        </w:rPr>
      </w:pPr>
    </w:p>
    <w:p w14:paraId="593E7688" w14:textId="3D2B2F06" w:rsidR="005E5CF2" w:rsidRPr="0002039F" w:rsidRDefault="005E5CF2" w:rsidP="00265239">
      <w:pPr>
        <w:spacing w:after="0" w:line="276" w:lineRule="auto"/>
        <w:jc w:val="both"/>
        <w:rPr>
          <w:rFonts w:cstheme="minorHAnsi"/>
        </w:rPr>
      </w:pPr>
      <w:r>
        <w:rPr>
          <w:rFonts w:cstheme="minorHAnsi"/>
        </w:rPr>
        <w:t>“</w:t>
      </w:r>
      <w:r w:rsidR="00C53B11" w:rsidRPr="0002039F">
        <w:rPr>
          <w:rFonts w:cstheme="minorHAnsi"/>
        </w:rPr>
        <w:t xml:space="preserve">For the next five years, the </w:t>
      </w:r>
      <w:r w:rsidR="007F0115" w:rsidRPr="0002039F">
        <w:rPr>
          <w:rFonts w:cstheme="minorHAnsi"/>
        </w:rPr>
        <w:t>C</w:t>
      </w:r>
      <w:r w:rsidR="00C53B11" w:rsidRPr="0002039F">
        <w:rPr>
          <w:rFonts w:cstheme="minorHAnsi"/>
        </w:rPr>
        <w:t xml:space="preserve">hairs at these public universities in seven countries across the African </w:t>
      </w:r>
      <w:r w:rsidR="007F0115" w:rsidRPr="0002039F">
        <w:rPr>
          <w:rFonts w:cstheme="minorHAnsi"/>
        </w:rPr>
        <w:t>c</w:t>
      </w:r>
      <w:r w:rsidR="00C53B11" w:rsidRPr="0002039F">
        <w:rPr>
          <w:rFonts w:cstheme="minorHAnsi"/>
        </w:rPr>
        <w:t xml:space="preserve">ontinent will conduct research and support high-end skills development on a diverse range of topics </w:t>
      </w:r>
      <w:r w:rsidR="00180789" w:rsidRPr="0002039F">
        <w:rPr>
          <w:rFonts w:cstheme="minorHAnsi"/>
        </w:rPr>
        <w:t>including</w:t>
      </w:r>
      <w:r w:rsidR="00C53B11" w:rsidRPr="0002039F">
        <w:rPr>
          <w:rFonts w:cstheme="minorHAnsi"/>
        </w:rPr>
        <w:t xml:space="preserve"> climate</w:t>
      </w:r>
      <w:r w:rsidR="00180789" w:rsidRPr="0002039F">
        <w:rPr>
          <w:rFonts w:cstheme="minorHAnsi"/>
        </w:rPr>
        <w:t xml:space="preserve">, </w:t>
      </w:r>
      <w:commentRangeStart w:id="1"/>
      <w:r w:rsidR="00C53B11" w:rsidRPr="0002039F">
        <w:rPr>
          <w:rFonts w:cstheme="minorHAnsi"/>
        </w:rPr>
        <w:t xml:space="preserve">public </w:t>
      </w:r>
      <w:r w:rsidR="00C938AD">
        <w:rPr>
          <w:rFonts w:cstheme="minorHAnsi"/>
        </w:rPr>
        <w:t xml:space="preserve">and </w:t>
      </w:r>
      <w:r w:rsidR="00780093">
        <w:rPr>
          <w:rFonts w:cstheme="minorHAnsi"/>
        </w:rPr>
        <w:t>animal</w:t>
      </w:r>
      <w:r w:rsidR="00C938AD">
        <w:rPr>
          <w:rFonts w:cstheme="minorHAnsi"/>
        </w:rPr>
        <w:t xml:space="preserve"> </w:t>
      </w:r>
      <w:r w:rsidR="00C53B11" w:rsidRPr="0002039F">
        <w:rPr>
          <w:rFonts w:cstheme="minorHAnsi"/>
        </w:rPr>
        <w:t>health</w:t>
      </w:r>
      <w:commentRangeEnd w:id="1"/>
      <w:r w:rsidR="00C938AD">
        <w:rPr>
          <w:rStyle w:val="CommentReference"/>
        </w:rPr>
        <w:commentReference w:id="1"/>
      </w:r>
      <w:r w:rsidR="00180789" w:rsidRPr="0002039F">
        <w:rPr>
          <w:rFonts w:cstheme="minorHAnsi"/>
        </w:rPr>
        <w:t xml:space="preserve">, </w:t>
      </w:r>
      <w:r w:rsidR="00C53B11" w:rsidRPr="0002039F">
        <w:rPr>
          <w:rFonts w:cstheme="minorHAnsi"/>
        </w:rPr>
        <w:t>entrepreneurship</w:t>
      </w:r>
      <w:r w:rsidR="00180789" w:rsidRPr="0002039F">
        <w:rPr>
          <w:rFonts w:cstheme="minorHAnsi"/>
        </w:rPr>
        <w:t xml:space="preserve"> and </w:t>
      </w:r>
      <w:r w:rsidR="00C53B11" w:rsidRPr="0002039F">
        <w:rPr>
          <w:rFonts w:cstheme="minorHAnsi"/>
        </w:rPr>
        <w:t xml:space="preserve">youth employment. </w:t>
      </w:r>
      <w:r w:rsidR="00DA082B" w:rsidRPr="0002039F">
        <w:rPr>
          <w:rFonts w:cstheme="minorHAnsi"/>
        </w:rPr>
        <w:t xml:space="preserve">Aligned to the global </w:t>
      </w:r>
      <w:r w:rsidR="007F0115" w:rsidRPr="0002039F">
        <w:rPr>
          <w:rFonts w:cstheme="minorHAnsi"/>
        </w:rPr>
        <w:t xml:space="preserve">concept </w:t>
      </w:r>
      <w:r w:rsidR="00DA082B" w:rsidRPr="0002039F">
        <w:rPr>
          <w:rFonts w:cstheme="minorHAnsi"/>
        </w:rPr>
        <w:t xml:space="preserve">of research </w:t>
      </w:r>
      <w:r w:rsidR="007F0115" w:rsidRPr="0002039F">
        <w:rPr>
          <w:rFonts w:cstheme="minorHAnsi"/>
        </w:rPr>
        <w:t>C</w:t>
      </w:r>
      <w:r w:rsidR="00DA082B" w:rsidRPr="0002039F">
        <w:rPr>
          <w:rFonts w:cstheme="minorHAnsi"/>
        </w:rPr>
        <w:t>hairs, t</w:t>
      </w:r>
      <w:r w:rsidR="00597560" w:rsidRPr="0002039F">
        <w:rPr>
          <w:rFonts w:cstheme="minorHAnsi"/>
        </w:rPr>
        <w:t>hese</w:t>
      </w:r>
      <w:r w:rsidR="003A4411">
        <w:rPr>
          <w:rFonts w:cstheme="minorHAnsi"/>
        </w:rPr>
        <w:t xml:space="preserve"> </w:t>
      </w:r>
      <w:r w:rsidR="00CF2BEC" w:rsidRPr="0002039F">
        <w:rPr>
          <w:rFonts w:cstheme="minorHAnsi"/>
        </w:rPr>
        <w:t xml:space="preserve">world-class </w:t>
      </w:r>
      <w:r w:rsidR="003A4411">
        <w:rPr>
          <w:rFonts w:cstheme="minorHAnsi"/>
          <w:bCs/>
        </w:rPr>
        <w:t>r</w:t>
      </w:r>
      <w:r w:rsidR="00597560" w:rsidRPr="0002039F">
        <w:rPr>
          <w:rFonts w:cstheme="minorHAnsi"/>
          <w:bCs/>
        </w:rPr>
        <w:t xml:space="preserve">esearchers will </w:t>
      </w:r>
      <w:r w:rsidR="00DA082B" w:rsidRPr="0002039F">
        <w:rPr>
          <w:rFonts w:cstheme="minorHAnsi"/>
          <w:bCs/>
        </w:rPr>
        <w:t xml:space="preserve">not only </w:t>
      </w:r>
      <w:r w:rsidR="00597560" w:rsidRPr="0002039F">
        <w:rPr>
          <w:rFonts w:cstheme="minorHAnsi"/>
          <w:bCs/>
        </w:rPr>
        <w:t>lead multidisciplinary research teams</w:t>
      </w:r>
      <w:r w:rsidR="00DA082B" w:rsidRPr="0002039F">
        <w:rPr>
          <w:rFonts w:cstheme="minorHAnsi"/>
          <w:bCs/>
        </w:rPr>
        <w:t xml:space="preserve">, </w:t>
      </w:r>
      <w:r w:rsidR="00180789" w:rsidRPr="0002039F">
        <w:rPr>
          <w:rFonts w:cstheme="minorHAnsi"/>
          <w:bCs/>
        </w:rPr>
        <w:t xml:space="preserve">but also </w:t>
      </w:r>
      <w:r w:rsidR="00597560" w:rsidRPr="0002039F">
        <w:rPr>
          <w:rFonts w:cstheme="minorHAnsi"/>
          <w:bCs/>
        </w:rPr>
        <w:t>train the</w:t>
      </w:r>
      <w:r>
        <w:rPr>
          <w:rFonts w:cstheme="minorHAnsi"/>
          <w:bCs/>
        </w:rPr>
        <w:t xml:space="preserve"> next generation of researchers,”</w:t>
      </w:r>
      <w:r w:rsidR="007267BC" w:rsidRPr="0002039F">
        <w:rPr>
          <w:rFonts w:cstheme="minorHAnsi"/>
          <w:bCs/>
        </w:rPr>
        <w:t xml:space="preserve"> </w:t>
      </w:r>
      <w:r>
        <w:rPr>
          <w:rFonts w:cstheme="minorHAnsi"/>
        </w:rPr>
        <w:t xml:space="preserve">said Dr Molapo Qhobela, Chief Executive Officer, NRF. </w:t>
      </w:r>
    </w:p>
    <w:p w14:paraId="4C561739" w14:textId="77777777" w:rsidR="0002039F" w:rsidRDefault="0002039F" w:rsidP="00265239">
      <w:pPr>
        <w:spacing w:after="0" w:line="276" w:lineRule="auto"/>
        <w:jc w:val="both"/>
        <w:rPr>
          <w:rFonts w:cstheme="minorHAnsi"/>
        </w:rPr>
      </w:pPr>
    </w:p>
    <w:p w14:paraId="1DC5BB0E" w14:textId="77777777" w:rsidR="00AA3635" w:rsidRPr="0002039F" w:rsidRDefault="006D09CB" w:rsidP="00265239">
      <w:pPr>
        <w:spacing w:after="0" w:line="276" w:lineRule="auto"/>
        <w:jc w:val="both"/>
        <w:rPr>
          <w:rFonts w:cstheme="minorHAnsi"/>
        </w:rPr>
      </w:pPr>
      <w:r>
        <w:rPr>
          <w:rFonts w:cstheme="minorHAnsi"/>
        </w:rPr>
        <w:t>ORTARCh</w:t>
      </w:r>
      <w:r w:rsidR="00AA3635" w:rsidRPr="0002039F">
        <w:rPr>
          <w:rFonts w:cstheme="minorHAnsi"/>
        </w:rPr>
        <w:t>I provides five years of funding amounting to approximately US$15million, granted after a rigorous review process and in recognition of institutional excellence and capacity in identified disciplines; commitment to supporting high-quality research leadership; and talent; as well as to individual, interna</w:t>
      </w:r>
      <w:r>
        <w:rPr>
          <w:rFonts w:cstheme="minorHAnsi"/>
        </w:rPr>
        <w:t>ti</w:t>
      </w:r>
      <w:r w:rsidR="005E5CF2">
        <w:rPr>
          <w:rFonts w:cstheme="minorHAnsi"/>
        </w:rPr>
        <w:t xml:space="preserve">onally-recognised researchers. </w:t>
      </w:r>
    </w:p>
    <w:p w14:paraId="45A5B74A" w14:textId="77777777" w:rsidR="0002039F" w:rsidRDefault="0002039F" w:rsidP="00265239">
      <w:pPr>
        <w:spacing w:after="0" w:line="276" w:lineRule="auto"/>
        <w:jc w:val="both"/>
        <w:rPr>
          <w:rFonts w:cstheme="minorHAnsi"/>
        </w:rPr>
      </w:pPr>
    </w:p>
    <w:p w14:paraId="01757C5C" w14:textId="77777777" w:rsidR="0002039F" w:rsidRDefault="007267BC" w:rsidP="00265239">
      <w:pPr>
        <w:spacing w:after="0" w:line="276" w:lineRule="auto"/>
        <w:jc w:val="both"/>
        <w:rPr>
          <w:rFonts w:cstheme="minorHAnsi"/>
        </w:rPr>
      </w:pPr>
      <w:r w:rsidRPr="0002039F">
        <w:rPr>
          <w:rFonts w:cstheme="minorHAnsi"/>
        </w:rPr>
        <w:t xml:space="preserve">In addition to the support provided through the grant for postgraduate students and postdoctoral fellows, funds will be provided by the NRF and the </w:t>
      </w:r>
      <w:r w:rsidR="00793DB2">
        <w:rPr>
          <w:rFonts w:cstheme="minorHAnsi"/>
        </w:rPr>
        <w:t>OATF</w:t>
      </w:r>
      <w:r w:rsidRPr="0002039F">
        <w:rPr>
          <w:rFonts w:cstheme="minorHAnsi"/>
        </w:rPr>
        <w:t xml:space="preserve"> for 55 African female doctoral students studying under the supervision of th</w:t>
      </w:r>
      <w:r w:rsidR="00781A8E">
        <w:rPr>
          <w:rFonts w:cstheme="minorHAnsi"/>
        </w:rPr>
        <w:t>e respective C</w:t>
      </w:r>
      <w:r w:rsidRPr="0002039F">
        <w:rPr>
          <w:rFonts w:cstheme="minorHAnsi"/>
        </w:rPr>
        <w:t>hairholders.</w:t>
      </w:r>
      <w:r w:rsidR="00E60D9E" w:rsidRPr="00E60D9E">
        <w:rPr>
          <w:rFonts w:cstheme="minorHAnsi"/>
        </w:rPr>
        <w:t xml:space="preserve"> </w:t>
      </w:r>
      <w:r w:rsidR="00E60D9E">
        <w:rPr>
          <w:rFonts w:cstheme="minorHAnsi"/>
        </w:rPr>
        <w:t>“</w:t>
      </w:r>
      <w:r w:rsidR="00E60D9E" w:rsidRPr="0002039F">
        <w:rPr>
          <w:rFonts w:cstheme="minorHAnsi"/>
        </w:rPr>
        <w:t>Through international and regional strategic partnerships, the Chairs will contribute to the development of long-term</w:t>
      </w:r>
      <w:r w:rsidR="00A861D6">
        <w:rPr>
          <w:rFonts w:cstheme="minorHAnsi"/>
        </w:rPr>
        <w:t>,</w:t>
      </w:r>
      <w:r w:rsidR="00E60D9E" w:rsidRPr="0002039F">
        <w:rPr>
          <w:rFonts w:cstheme="minorHAnsi"/>
        </w:rPr>
        <w:t xml:space="preserve"> mutually beneficial</w:t>
      </w:r>
      <w:r w:rsidR="00A861D6">
        <w:rPr>
          <w:rFonts w:cstheme="minorHAnsi"/>
        </w:rPr>
        <w:t>,</w:t>
      </w:r>
      <w:r w:rsidR="00E60D9E" w:rsidRPr="0002039F">
        <w:rPr>
          <w:rFonts w:cstheme="minorHAnsi"/>
        </w:rPr>
        <w:t xml:space="preserve"> research collaboration on th</w:t>
      </w:r>
      <w:r w:rsidR="00E60D9E">
        <w:rPr>
          <w:rFonts w:cstheme="minorHAnsi"/>
        </w:rPr>
        <w:t>e African Continent</w:t>
      </w:r>
      <w:r w:rsidR="00793DB2">
        <w:rPr>
          <w:rFonts w:cstheme="minorHAnsi"/>
        </w:rPr>
        <w:t>,</w:t>
      </w:r>
      <w:r w:rsidR="00E60D9E">
        <w:rPr>
          <w:rFonts w:cstheme="minorHAnsi"/>
        </w:rPr>
        <w:t xml:space="preserve">” </w:t>
      </w:r>
      <w:r w:rsidR="00AB7112">
        <w:rPr>
          <w:rFonts w:cstheme="minorHAnsi"/>
        </w:rPr>
        <w:t xml:space="preserve">said </w:t>
      </w:r>
      <w:r w:rsidR="00E60D9E">
        <w:rPr>
          <w:rFonts w:cstheme="minorHAnsi"/>
        </w:rPr>
        <w:t>Dr Jean Lebel, President, IDRC</w:t>
      </w:r>
      <w:r w:rsidR="003A4411">
        <w:rPr>
          <w:rFonts w:cstheme="minorHAnsi"/>
        </w:rPr>
        <w:t>.</w:t>
      </w:r>
    </w:p>
    <w:p w14:paraId="13308D2C" w14:textId="77777777" w:rsidR="001A0F5B" w:rsidRDefault="001A0F5B" w:rsidP="00265239">
      <w:pPr>
        <w:spacing w:after="0" w:line="276" w:lineRule="auto"/>
        <w:jc w:val="both"/>
        <w:rPr>
          <w:rFonts w:cstheme="minorHAnsi"/>
          <w:b/>
          <w:bCs/>
        </w:rPr>
      </w:pPr>
    </w:p>
    <w:p w14:paraId="48A489DB" w14:textId="77777777" w:rsidR="00DA082B" w:rsidRDefault="00140816" w:rsidP="00265239">
      <w:pPr>
        <w:spacing w:after="0" w:line="276" w:lineRule="auto"/>
        <w:jc w:val="both"/>
        <w:rPr>
          <w:rFonts w:cstheme="minorHAnsi"/>
          <w:b/>
          <w:bCs/>
        </w:rPr>
      </w:pPr>
      <w:r>
        <w:rPr>
          <w:rFonts w:cstheme="minorHAnsi"/>
          <w:b/>
          <w:bCs/>
        </w:rPr>
        <w:t>The Initiative</w:t>
      </w:r>
    </w:p>
    <w:p w14:paraId="6B4976BA" w14:textId="77777777" w:rsidR="003A4411" w:rsidRPr="0002039F" w:rsidRDefault="003A4411" w:rsidP="00265239">
      <w:pPr>
        <w:spacing w:after="0" w:line="276" w:lineRule="auto"/>
        <w:jc w:val="both"/>
        <w:rPr>
          <w:rFonts w:cstheme="minorHAnsi"/>
          <w:b/>
          <w:bCs/>
        </w:rPr>
      </w:pPr>
    </w:p>
    <w:p w14:paraId="7C5CAFC2" w14:textId="77777777" w:rsidR="003A4411" w:rsidRDefault="00CF2BEC" w:rsidP="00265239">
      <w:pPr>
        <w:spacing w:after="0" w:line="276" w:lineRule="auto"/>
        <w:jc w:val="both"/>
        <w:rPr>
          <w:rFonts w:cstheme="minorHAnsi"/>
        </w:rPr>
      </w:pPr>
      <w:r w:rsidRPr="00E4697D">
        <w:rPr>
          <w:rFonts w:cstheme="minorHAnsi"/>
          <w:bCs/>
          <w:lang w:val="en-GB"/>
        </w:rPr>
        <w:t>This initiative builds on the work of Oliver Tambo, a prominent South African and pan-Africanist with a science education background</w:t>
      </w:r>
      <w:r w:rsidR="003A4411">
        <w:rPr>
          <w:rFonts w:cstheme="minorHAnsi"/>
          <w:bCs/>
          <w:lang w:val="en-GB"/>
        </w:rPr>
        <w:t>,</w:t>
      </w:r>
      <w:r w:rsidRPr="00E4697D">
        <w:rPr>
          <w:rFonts w:cstheme="minorHAnsi"/>
          <w:bCs/>
          <w:lang w:val="en-GB"/>
        </w:rPr>
        <w:t xml:space="preserve"> who believed in creating change through education and in cooperation and solidarity among African nations</w:t>
      </w:r>
      <w:r>
        <w:rPr>
          <w:rFonts w:cstheme="minorHAnsi"/>
        </w:rPr>
        <w:t xml:space="preserve">. </w:t>
      </w:r>
    </w:p>
    <w:p w14:paraId="0ACF9ECA" w14:textId="77777777" w:rsidR="003A4411" w:rsidRDefault="003A4411" w:rsidP="00265239">
      <w:pPr>
        <w:spacing w:after="0" w:line="276" w:lineRule="auto"/>
        <w:jc w:val="both"/>
        <w:rPr>
          <w:rFonts w:cstheme="minorHAnsi"/>
        </w:rPr>
      </w:pPr>
    </w:p>
    <w:p w14:paraId="5A0B61DB" w14:textId="77777777" w:rsidR="004029BB" w:rsidRDefault="006D09CB" w:rsidP="00265239">
      <w:pPr>
        <w:spacing w:after="0" w:line="276" w:lineRule="auto"/>
        <w:jc w:val="both"/>
        <w:rPr>
          <w:rFonts w:cstheme="minorHAnsi"/>
        </w:rPr>
      </w:pPr>
      <w:r>
        <w:rPr>
          <w:rFonts w:cstheme="minorHAnsi"/>
        </w:rPr>
        <w:t>“</w:t>
      </w:r>
      <w:r w:rsidR="00597560" w:rsidRPr="0002039F">
        <w:rPr>
          <w:rFonts w:cstheme="minorHAnsi"/>
        </w:rPr>
        <w:t xml:space="preserve">This is an important new chapter in </w:t>
      </w:r>
      <w:r w:rsidR="00726036" w:rsidRPr="0002039F">
        <w:rPr>
          <w:rFonts w:cstheme="minorHAnsi"/>
        </w:rPr>
        <w:t xml:space="preserve">the </w:t>
      </w:r>
      <w:r w:rsidR="00477702" w:rsidRPr="0002039F">
        <w:rPr>
          <w:rFonts w:cstheme="minorHAnsi"/>
        </w:rPr>
        <w:t>ORTARChI</w:t>
      </w:r>
      <w:r w:rsidR="00597560" w:rsidRPr="0002039F">
        <w:rPr>
          <w:rFonts w:cstheme="minorHAnsi"/>
        </w:rPr>
        <w:t xml:space="preserve"> story.</w:t>
      </w:r>
      <w:r>
        <w:rPr>
          <w:rFonts w:cstheme="minorHAnsi"/>
        </w:rPr>
        <w:t xml:space="preserve"> </w:t>
      </w:r>
      <w:r w:rsidR="00597560" w:rsidRPr="0002039F">
        <w:rPr>
          <w:rFonts w:cstheme="minorHAnsi"/>
        </w:rPr>
        <w:t>The initiative was first announced</w:t>
      </w:r>
      <w:r w:rsidR="00726036" w:rsidRPr="0002039F">
        <w:rPr>
          <w:rFonts w:cstheme="minorHAnsi"/>
        </w:rPr>
        <w:t xml:space="preserve"> in 2017 to commemorate the 100th anniversary of the birth of one of the most important leaders of South Africa’s </w:t>
      </w:r>
      <w:r w:rsidR="00726036" w:rsidRPr="0002039F">
        <w:rPr>
          <w:rFonts w:cstheme="minorHAnsi"/>
        </w:rPr>
        <w:lastRenderedPageBreak/>
        <w:t>liberation struggle, O</w:t>
      </w:r>
      <w:r w:rsidR="00E60D9E">
        <w:rPr>
          <w:rFonts w:cstheme="minorHAnsi"/>
        </w:rPr>
        <w:t>.R.</w:t>
      </w:r>
      <w:r w:rsidR="00726036" w:rsidRPr="0002039F">
        <w:rPr>
          <w:rFonts w:cstheme="minorHAnsi"/>
        </w:rPr>
        <w:t xml:space="preserve"> Tambo, who led the African National Congress during the years of exile. Tambo was not only a committed pan-Africanist but also an advocate of science and technology</w:t>
      </w:r>
      <w:r w:rsidR="00781A8E">
        <w:rPr>
          <w:rFonts w:cstheme="minorHAnsi"/>
        </w:rPr>
        <w:t>,</w:t>
      </w:r>
      <w:r>
        <w:rPr>
          <w:rFonts w:cstheme="minorHAnsi"/>
        </w:rPr>
        <w:t>” said Zengeziwe Msimang, Chief Executive Officer, OATF</w:t>
      </w:r>
      <w:r w:rsidR="00726036" w:rsidRPr="0002039F">
        <w:rPr>
          <w:rFonts w:cstheme="minorHAnsi"/>
        </w:rPr>
        <w:t>.</w:t>
      </w:r>
      <w:r w:rsidR="00597560" w:rsidRPr="0002039F">
        <w:rPr>
          <w:rFonts w:cstheme="minorHAnsi"/>
        </w:rPr>
        <w:t xml:space="preserve"> </w:t>
      </w:r>
    </w:p>
    <w:p w14:paraId="01B5EA6D" w14:textId="77777777" w:rsidR="003A4411" w:rsidRDefault="003A4411" w:rsidP="00265239">
      <w:pPr>
        <w:spacing w:after="0" w:line="276" w:lineRule="auto"/>
        <w:jc w:val="both"/>
        <w:rPr>
          <w:rFonts w:cstheme="minorHAnsi"/>
        </w:rPr>
      </w:pPr>
    </w:p>
    <w:p w14:paraId="3AEEFF3C" w14:textId="77777777" w:rsidR="00CF2BEC" w:rsidRDefault="003A4411" w:rsidP="00265239">
      <w:pPr>
        <w:spacing w:after="0" w:line="276" w:lineRule="auto"/>
        <w:jc w:val="both"/>
      </w:pPr>
      <w:r>
        <w:rPr>
          <w:rFonts w:cstheme="minorHAnsi"/>
          <w:lang w:val="en-GB"/>
        </w:rPr>
        <w:t xml:space="preserve">The ORTARChI is an </w:t>
      </w:r>
      <w:r w:rsidR="00CF2BEC" w:rsidRPr="00E4697D">
        <w:rPr>
          <w:rFonts w:cstheme="minorHAnsi"/>
          <w:lang w:val="en-GB"/>
        </w:rPr>
        <w:t xml:space="preserve">opportunity to promote the values for which O.R. </w:t>
      </w:r>
      <w:r>
        <w:rPr>
          <w:rFonts w:cstheme="minorHAnsi"/>
          <w:lang w:val="en-GB"/>
        </w:rPr>
        <w:t xml:space="preserve">Tambo </w:t>
      </w:r>
      <w:r w:rsidR="00CF2BEC" w:rsidRPr="00E4697D">
        <w:rPr>
          <w:rFonts w:cstheme="minorHAnsi"/>
          <w:lang w:val="en-GB"/>
        </w:rPr>
        <w:t>stood. These values include integrity, courage of conviction, diplomacy and humility</w:t>
      </w:r>
      <w:r w:rsidR="00C86DC7">
        <w:rPr>
          <w:rFonts w:cstheme="minorHAnsi"/>
          <w:lang w:val="en-GB"/>
        </w:rPr>
        <w:t xml:space="preserve">. The initiative also </w:t>
      </w:r>
      <w:r w:rsidR="00C86DC7" w:rsidRPr="00C86DC7">
        <w:rPr>
          <w:rFonts w:cstheme="minorHAnsi"/>
          <w:lang w:val="en-GB"/>
        </w:rPr>
        <w:t>recognises African excellence in the fields of study about which he was so passionate</w:t>
      </w:r>
      <w:r w:rsidR="00C86DC7">
        <w:rPr>
          <w:rFonts w:cstheme="minorHAnsi"/>
          <w:lang w:val="en-GB"/>
        </w:rPr>
        <w:t>. Tambo not only believed in</w:t>
      </w:r>
      <w:r w:rsidR="00C86DC7" w:rsidRPr="00E4697D">
        <w:rPr>
          <w:rFonts w:cstheme="minorHAnsi"/>
          <w:lang w:val="en-GB"/>
        </w:rPr>
        <w:t xml:space="preserve"> Africa as a centre for excellence</w:t>
      </w:r>
      <w:r w:rsidR="00C86DC7">
        <w:rPr>
          <w:rFonts w:cstheme="minorHAnsi"/>
          <w:lang w:val="en-GB"/>
        </w:rPr>
        <w:t xml:space="preserve">, </w:t>
      </w:r>
      <w:r w:rsidR="00C86DC7" w:rsidRPr="00E4697D">
        <w:rPr>
          <w:rFonts w:cstheme="minorHAnsi"/>
          <w:lang w:val="en-GB"/>
        </w:rPr>
        <w:t>but also that it was and would continue to be the home of innovation and brilliance.</w:t>
      </w:r>
      <w:r w:rsidR="00C86DC7" w:rsidRPr="00C86DC7">
        <w:t xml:space="preserve"> </w:t>
      </w:r>
    </w:p>
    <w:p w14:paraId="7DC27E02" w14:textId="77777777" w:rsidR="00A04CAD" w:rsidRDefault="00A04CAD" w:rsidP="00265239">
      <w:pPr>
        <w:spacing w:after="0" w:line="276" w:lineRule="auto"/>
        <w:jc w:val="both"/>
      </w:pPr>
    </w:p>
    <w:p w14:paraId="29690212" w14:textId="77777777" w:rsidR="00181D6C" w:rsidRDefault="00181D6C" w:rsidP="00181D6C">
      <w:pPr>
        <w:spacing w:after="0" w:line="276" w:lineRule="auto"/>
        <w:jc w:val="both"/>
        <w:rPr>
          <w:lang w:val="en-GB"/>
        </w:rPr>
      </w:pPr>
      <w:r w:rsidRPr="0082357E">
        <w:rPr>
          <w:lang w:val="en-GB"/>
        </w:rPr>
        <w:t xml:space="preserve">“Building on this legacy of O.R Tambo, ORTARChI will enhance the higher education system, promoting research and development in Africa. Of significance is the Initiative’s contribution to the development of mutually beneficial </w:t>
      </w:r>
      <w:proofErr w:type="gramStart"/>
      <w:r w:rsidRPr="0082357E">
        <w:rPr>
          <w:lang w:val="en-GB"/>
        </w:rPr>
        <w:t>medium and long term</w:t>
      </w:r>
      <w:proofErr w:type="gramEnd"/>
      <w:r w:rsidRPr="0082357E">
        <w:rPr>
          <w:lang w:val="en-GB"/>
        </w:rPr>
        <w:t xml:space="preserve"> partnerships between and amongst countries within and beyond Africa. As a collective, the Research Chairs will also leverage partnerships with the civil society, private sector, and government, a highly commendable approach to implementing excellent research</w:t>
      </w:r>
      <w:r w:rsidR="00642B1F" w:rsidRPr="0082357E">
        <w:rPr>
          <w:lang w:val="en-GB"/>
        </w:rPr>
        <w:t xml:space="preserve">,” </w:t>
      </w:r>
      <w:r w:rsidRPr="0082357E">
        <w:rPr>
          <w:lang w:val="en-GB"/>
        </w:rPr>
        <w:t xml:space="preserve">added Prof Vitória </w:t>
      </w:r>
      <w:proofErr w:type="spellStart"/>
      <w:r w:rsidRPr="0082357E">
        <w:rPr>
          <w:lang w:val="en-GB"/>
        </w:rPr>
        <w:t>Langa</w:t>
      </w:r>
      <w:proofErr w:type="spellEnd"/>
      <w:r w:rsidRPr="0082357E">
        <w:rPr>
          <w:lang w:val="en-GB"/>
        </w:rPr>
        <w:t xml:space="preserve"> de Jesus, Executive Director of Mozambique’s National Research Fund (FNI).</w:t>
      </w:r>
    </w:p>
    <w:p w14:paraId="3C814362" w14:textId="77777777" w:rsidR="0002039F" w:rsidRDefault="0002039F" w:rsidP="00265239">
      <w:pPr>
        <w:spacing w:after="0" w:line="276" w:lineRule="auto"/>
        <w:jc w:val="both"/>
        <w:rPr>
          <w:rFonts w:cstheme="minorHAnsi"/>
          <w:b/>
        </w:rPr>
      </w:pPr>
    </w:p>
    <w:p w14:paraId="4602CE15" w14:textId="77777777" w:rsidR="00BD1A83" w:rsidRPr="00131EE5" w:rsidRDefault="00140816" w:rsidP="00265239">
      <w:pPr>
        <w:spacing w:after="0" w:line="276" w:lineRule="auto"/>
        <w:jc w:val="both"/>
        <w:rPr>
          <w:rFonts w:cstheme="minorHAnsi"/>
          <w:b/>
        </w:rPr>
      </w:pPr>
      <w:r>
        <w:rPr>
          <w:rFonts w:cstheme="minorHAnsi"/>
          <w:b/>
        </w:rPr>
        <w:t>Media Invitation</w:t>
      </w:r>
    </w:p>
    <w:p w14:paraId="74A8E068" w14:textId="77777777" w:rsidR="00C86DC7" w:rsidRPr="00131EE5" w:rsidRDefault="00C86DC7" w:rsidP="00265239">
      <w:pPr>
        <w:spacing w:after="0" w:line="276" w:lineRule="auto"/>
        <w:jc w:val="both"/>
        <w:rPr>
          <w:rFonts w:cstheme="minorHAnsi"/>
          <w:b/>
        </w:rPr>
      </w:pPr>
    </w:p>
    <w:p w14:paraId="0DB5DB63" w14:textId="77777777" w:rsidR="00F005C9" w:rsidRPr="00131EE5" w:rsidRDefault="00F005C9" w:rsidP="00265239">
      <w:pPr>
        <w:spacing w:after="0" w:line="276" w:lineRule="auto"/>
        <w:jc w:val="both"/>
        <w:rPr>
          <w:rFonts w:cstheme="minorHAnsi"/>
        </w:rPr>
      </w:pPr>
      <w:r w:rsidRPr="00131EE5">
        <w:rPr>
          <w:rFonts w:cstheme="minorHAnsi"/>
        </w:rPr>
        <w:t xml:space="preserve">Members of the media </w:t>
      </w:r>
      <w:r w:rsidR="00511856">
        <w:rPr>
          <w:rFonts w:cstheme="minorHAnsi"/>
        </w:rPr>
        <w:t xml:space="preserve">and the public </w:t>
      </w:r>
      <w:r w:rsidRPr="00131EE5">
        <w:rPr>
          <w:rFonts w:cstheme="minorHAnsi"/>
        </w:rPr>
        <w:t>are invited to the official launch of the Chairs on 27 October</w:t>
      </w:r>
      <w:r w:rsidR="00511856">
        <w:rPr>
          <w:rFonts w:cstheme="minorHAnsi"/>
        </w:rPr>
        <w:t>,</w:t>
      </w:r>
      <w:r w:rsidRPr="00131EE5">
        <w:rPr>
          <w:rFonts w:cstheme="minorHAnsi"/>
        </w:rPr>
        <w:t xml:space="preserve"> as part of the 2020 </w:t>
      </w:r>
      <w:r w:rsidR="00131EE5" w:rsidRPr="00131EE5">
        <w:rPr>
          <w:rFonts w:cstheme="minorHAnsi"/>
        </w:rPr>
        <w:t>Tambo Month Celebrations</w:t>
      </w:r>
      <w:r w:rsidR="00511856">
        <w:rPr>
          <w:rFonts w:cstheme="minorHAnsi"/>
        </w:rPr>
        <w:t>. The virtual event</w:t>
      </w:r>
      <w:r w:rsidRPr="00131EE5">
        <w:rPr>
          <w:rFonts w:cstheme="minorHAnsi"/>
        </w:rPr>
        <w:t xml:space="preserve"> </w:t>
      </w:r>
      <w:r w:rsidR="00511856" w:rsidRPr="00131EE5">
        <w:rPr>
          <w:rFonts w:cstheme="minorHAnsi"/>
        </w:rPr>
        <w:t>will be a panel discussion led by South Africa’s Minister of Science and</w:t>
      </w:r>
      <w:r w:rsidR="00511856">
        <w:rPr>
          <w:rFonts w:cstheme="minorHAnsi"/>
        </w:rPr>
        <w:t xml:space="preserve"> Inno</w:t>
      </w:r>
      <w:r w:rsidR="00894E4A">
        <w:rPr>
          <w:rFonts w:cstheme="minorHAnsi"/>
        </w:rPr>
        <w:t>vation, Dr Blade Nzimande and will</w:t>
      </w:r>
      <w:r w:rsidR="00511856">
        <w:rPr>
          <w:rFonts w:cstheme="minorHAnsi"/>
        </w:rPr>
        <w:t xml:space="preserve"> </w:t>
      </w:r>
      <w:r w:rsidR="00894E4A">
        <w:rPr>
          <w:rFonts w:cstheme="minorHAnsi"/>
        </w:rPr>
        <w:t xml:space="preserve">be </w:t>
      </w:r>
      <w:r w:rsidR="00511856">
        <w:rPr>
          <w:rFonts w:cstheme="minorHAnsi"/>
        </w:rPr>
        <w:t xml:space="preserve">held </w:t>
      </w:r>
      <w:r w:rsidR="00131EE5" w:rsidRPr="00131EE5">
        <w:rPr>
          <w:rFonts w:cstheme="minorHAnsi"/>
        </w:rPr>
        <w:t>on what would have been O.R. Tambo’s 103</w:t>
      </w:r>
      <w:r w:rsidR="00131EE5" w:rsidRPr="00131EE5">
        <w:rPr>
          <w:rFonts w:cstheme="minorHAnsi"/>
          <w:vertAlign w:val="superscript"/>
        </w:rPr>
        <w:t>rd</w:t>
      </w:r>
      <w:r w:rsidR="00131EE5" w:rsidRPr="00131EE5">
        <w:rPr>
          <w:rFonts w:cstheme="minorHAnsi"/>
        </w:rPr>
        <w:t xml:space="preserve"> birthday</w:t>
      </w:r>
      <w:r w:rsidR="00511856">
        <w:rPr>
          <w:rFonts w:cstheme="minorHAnsi"/>
        </w:rPr>
        <w:t>.</w:t>
      </w:r>
    </w:p>
    <w:p w14:paraId="14AE2422" w14:textId="77777777" w:rsidR="00BD1A83" w:rsidRPr="00131EE5" w:rsidRDefault="00BD1A83" w:rsidP="00265239">
      <w:pPr>
        <w:spacing w:after="0" w:line="276" w:lineRule="auto"/>
        <w:jc w:val="both"/>
        <w:rPr>
          <w:rFonts w:cstheme="minorHAnsi"/>
        </w:rPr>
      </w:pPr>
    </w:p>
    <w:p w14:paraId="77ACE48B" w14:textId="77777777" w:rsidR="00BD1A83" w:rsidRPr="00131EE5" w:rsidRDefault="00BD1A83" w:rsidP="00265239">
      <w:pPr>
        <w:spacing w:after="0" w:line="276" w:lineRule="auto"/>
        <w:jc w:val="both"/>
        <w:rPr>
          <w:rFonts w:cstheme="minorHAnsi"/>
        </w:rPr>
      </w:pPr>
      <w:r w:rsidRPr="00131EE5">
        <w:rPr>
          <w:rFonts w:cstheme="minorHAnsi"/>
        </w:rPr>
        <w:t>Details of the O</w:t>
      </w:r>
      <w:r w:rsidR="00131EE5" w:rsidRPr="00131EE5">
        <w:rPr>
          <w:rFonts w:cstheme="minorHAnsi"/>
        </w:rPr>
        <w:t>.R. Tambo Africa Research Chairs Initiative Launch</w:t>
      </w:r>
      <w:r w:rsidRPr="00131EE5">
        <w:rPr>
          <w:rFonts w:cstheme="minorHAnsi"/>
        </w:rPr>
        <w:t>:</w:t>
      </w:r>
    </w:p>
    <w:p w14:paraId="3EC8B18A" w14:textId="77777777" w:rsidR="00BD1A83" w:rsidRPr="00131EE5" w:rsidRDefault="00BD1A83" w:rsidP="00265239">
      <w:pPr>
        <w:spacing w:after="0" w:line="276" w:lineRule="auto"/>
        <w:jc w:val="both"/>
        <w:rPr>
          <w:rFonts w:cstheme="minorHAnsi"/>
        </w:rPr>
      </w:pPr>
      <w:r w:rsidRPr="00131EE5">
        <w:rPr>
          <w:rFonts w:cstheme="minorHAnsi"/>
        </w:rPr>
        <w:t>Date: Tuesday, 27 October 2020</w:t>
      </w:r>
    </w:p>
    <w:p w14:paraId="344FDD84" w14:textId="77777777" w:rsidR="00BD1A83" w:rsidRPr="00131EE5" w:rsidRDefault="00BD1A83" w:rsidP="00265239">
      <w:pPr>
        <w:spacing w:after="0" w:line="276" w:lineRule="auto"/>
        <w:jc w:val="both"/>
        <w:rPr>
          <w:rFonts w:cstheme="minorHAnsi"/>
        </w:rPr>
      </w:pPr>
      <w:r w:rsidRPr="00131EE5">
        <w:rPr>
          <w:rFonts w:cstheme="minorHAnsi"/>
        </w:rPr>
        <w:t>Time: 14:30 – 16:30</w:t>
      </w:r>
      <w:r w:rsidR="00F20ED8">
        <w:rPr>
          <w:rFonts w:cstheme="minorHAnsi"/>
        </w:rPr>
        <w:t xml:space="preserve"> </w:t>
      </w:r>
      <w:r w:rsidR="00F20ED8" w:rsidRPr="00F20ED8">
        <w:rPr>
          <w:rFonts w:cstheme="minorHAnsi"/>
        </w:rPr>
        <w:t xml:space="preserve">SAST </w:t>
      </w:r>
      <w:r w:rsidR="00F20ED8">
        <w:rPr>
          <w:rFonts w:cstheme="minorHAnsi"/>
        </w:rPr>
        <w:t>(</w:t>
      </w:r>
      <w:r w:rsidR="00F20ED8" w:rsidRPr="00F20ED8">
        <w:rPr>
          <w:rFonts w:cstheme="minorHAnsi"/>
        </w:rPr>
        <w:t>12:30</w:t>
      </w:r>
      <w:r w:rsidR="00F20ED8">
        <w:rPr>
          <w:rFonts w:cstheme="minorHAnsi"/>
        </w:rPr>
        <w:t xml:space="preserve"> – 14:30 GMT) </w:t>
      </w:r>
    </w:p>
    <w:p w14:paraId="76F1D762" w14:textId="77777777" w:rsidR="00BD1A83" w:rsidRDefault="00511856" w:rsidP="0082357E">
      <w:pPr>
        <w:spacing w:after="0" w:line="276" w:lineRule="auto"/>
        <w:rPr>
          <w:rFonts w:cstheme="minorHAnsi"/>
        </w:rPr>
      </w:pPr>
      <w:r>
        <w:rPr>
          <w:rFonts w:cstheme="minorHAnsi"/>
        </w:rPr>
        <w:t>To register</w:t>
      </w:r>
      <w:r w:rsidR="00894E4A">
        <w:rPr>
          <w:rFonts w:cstheme="minorHAnsi"/>
        </w:rPr>
        <w:t xml:space="preserve"> for the event</w:t>
      </w:r>
      <w:r>
        <w:rPr>
          <w:rFonts w:cstheme="minorHAnsi"/>
        </w:rPr>
        <w:t xml:space="preserve">, please </w:t>
      </w:r>
      <w:r w:rsidR="00894E4A">
        <w:rPr>
          <w:rFonts w:cstheme="minorHAnsi"/>
        </w:rPr>
        <w:t>go to</w:t>
      </w:r>
      <w:r>
        <w:rPr>
          <w:rFonts w:cstheme="minorHAnsi"/>
        </w:rPr>
        <w:t xml:space="preserve">: </w:t>
      </w:r>
      <w:hyperlink r:id="rId14" w:history="1">
        <w:r w:rsidR="0082357E">
          <w:rPr>
            <w:rStyle w:val="Hyperlink"/>
          </w:rPr>
          <w:t>http://nrf.ac.za/or_tambo_africa_research_chairs_initiative_launch</w:t>
        </w:r>
      </w:hyperlink>
    </w:p>
    <w:p w14:paraId="36E0C0EA" w14:textId="77777777" w:rsidR="00BD1A83" w:rsidRDefault="00BD1A83" w:rsidP="00265239">
      <w:pPr>
        <w:spacing w:after="0" w:line="276" w:lineRule="auto"/>
        <w:jc w:val="both"/>
        <w:rPr>
          <w:rFonts w:cstheme="minorHAnsi"/>
        </w:rPr>
      </w:pPr>
    </w:p>
    <w:p w14:paraId="6755A3A7" w14:textId="77777777" w:rsidR="00BD1A83" w:rsidRDefault="00140816" w:rsidP="00265239">
      <w:pPr>
        <w:spacing w:after="0" w:line="276" w:lineRule="auto"/>
        <w:jc w:val="both"/>
        <w:rPr>
          <w:rFonts w:cstheme="minorHAnsi"/>
          <w:b/>
        </w:rPr>
      </w:pPr>
      <w:r>
        <w:rPr>
          <w:rFonts w:cstheme="minorHAnsi"/>
          <w:b/>
        </w:rPr>
        <w:t>The Research</w:t>
      </w:r>
      <w:r w:rsidR="00BD1A83" w:rsidRPr="0002039F">
        <w:rPr>
          <w:rFonts w:cstheme="minorHAnsi"/>
          <w:b/>
        </w:rPr>
        <w:t xml:space="preserve"> Chairs</w:t>
      </w:r>
    </w:p>
    <w:p w14:paraId="5B7424EB" w14:textId="77777777" w:rsidR="00F005C9" w:rsidRDefault="00F005C9" w:rsidP="00265239">
      <w:pPr>
        <w:spacing w:after="0" w:line="276" w:lineRule="auto"/>
        <w:jc w:val="both"/>
        <w:rPr>
          <w:rFonts w:cstheme="minorHAnsi"/>
        </w:rPr>
      </w:pPr>
    </w:p>
    <w:p w14:paraId="11B930C1" w14:textId="77777777" w:rsidR="00DA082B" w:rsidRDefault="00180789" w:rsidP="00265239">
      <w:pPr>
        <w:spacing w:after="0" w:line="276" w:lineRule="auto"/>
        <w:jc w:val="both"/>
        <w:rPr>
          <w:rFonts w:cstheme="minorHAnsi"/>
        </w:rPr>
      </w:pPr>
      <w:r w:rsidRPr="0002039F">
        <w:rPr>
          <w:rFonts w:cstheme="minorHAnsi"/>
        </w:rPr>
        <w:t xml:space="preserve">Below </w:t>
      </w:r>
      <w:r w:rsidR="00DA082B" w:rsidRPr="0002039F">
        <w:rPr>
          <w:rFonts w:cstheme="minorHAnsi"/>
        </w:rPr>
        <w:t xml:space="preserve">is the full list of the </w:t>
      </w:r>
      <w:r w:rsidR="009231E6" w:rsidRPr="0002039F">
        <w:rPr>
          <w:rFonts w:cstheme="minorHAnsi"/>
        </w:rPr>
        <w:t xml:space="preserve">10 </w:t>
      </w:r>
      <w:r w:rsidR="00DA082B" w:rsidRPr="0002039F">
        <w:rPr>
          <w:rFonts w:cstheme="minorHAnsi"/>
        </w:rPr>
        <w:t>research</w:t>
      </w:r>
      <w:r w:rsidR="00781A8E">
        <w:rPr>
          <w:rFonts w:cstheme="minorHAnsi"/>
        </w:rPr>
        <w:t xml:space="preserve"> C</w:t>
      </w:r>
      <w:r w:rsidR="00726036" w:rsidRPr="0002039F">
        <w:rPr>
          <w:rFonts w:cstheme="minorHAnsi"/>
        </w:rPr>
        <w:t>hairholders and host institutions:</w:t>
      </w:r>
      <w:r w:rsidR="00DA082B" w:rsidRPr="0002039F">
        <w:rPr>
          <w:rFonts w:cstheme="minorHAnsi"/>
        </w:rPr>
        <w:t xml:space="preserve"> </w:t>
      </w:r>
    </w:p>
    <w:p w14:paraId="08900660" w14:textId="77777777" w:rsidR="00C86DC7" w:rsidRPr="0002039F" w:rsidRDefault="00C86DC7" w:rsidP="00265239">
      <w:pPr>
        <w:spacing w:after="0" w:line="276" w:lineRule="auto"/>
        <w:jc w:val="both"/>
        <w:rPr>
          <w:rFonts w:cstheme="minorHAnsi"/>
        </w:rPr>
      </w:pPr>
    </w:p>
    <w:tbl>
      <w:tblPr>
        <w:tblStyle w:val="TableGrid1"/>
        <w:tblW w:w="5191" w:type="pct"/>
        <w:jc w:val="center"/>
        <w:tblLook w:val="0420" w:firstRow="1" w:lastRow="0" w:firstColumn="0" w:lastColumn="0" w:noHBand="0" w:noVBand="1"/>
      </w:tblPr>
      <w:tblGrid>
        <w:gridCol w:w="1987"/>
        <w:gridCol w:w="2829"/>
        <w:gridCol w:w="1703"/>
        <w:gridCol w:w="3124"/>
      </w:tblGrid>
      <w:tr w:rsidR="00DA082B" w:rsidRPr="0002039F" w14:paraId="3CAD394F" w14:textId="77777777" w:rsidTr="00140816">
        <w:trPr>
          <w:trHeight w:val="57"/>
          <w:tblHeader/>
          <w:jc w:val="center"/>
        </w:trPr>
        <w:tc>
          <w:tcPr>
            <w:tcW w:w="1030" w:type="pct"/>
            <w:shd w:val="clear" w:color="auto" w:fill="D9D9D9" w:themeFill="background1" w:themeFillShade="D9"/>
          </w:tcPr>
          <w:p w14:paraId="18515570" w14:textId="77777777" w:rsidR="00DA082B" w:rsidRPr="0002039F" w:rsidRDefault="00DA082B" w:rsidP="00140816">
            <w:pPr>
              <w:spacing w:line="276" w:lineRule="auto"/>
              <w:rPr>
                <w:rFonts w:asciiTheme="minorHAnsi" w:hAnsiTheme="minorHAnsi" w:cstheme="minorHAnsi"/>
                <w:bCs/>
                <w:sz w:val="22"/>
                <w:szCs w:val="22"/>
              </w:rPr>
            </w:pPr>
            <w:r w:rsidRPr="0002039F">
              <w:rPr>
                <w:rFonts w:asciiTheme="minorHAnsi" w:hAnsiTheme="minorHAnsi" w:cstheme="minorHAnsi"/>
                <w:bCs/>
                <w:sz w:val="22"/>
                <w:szCs w:val="22"/>
              </w:rPr>
              <w:t>Research Chair</w:t>
            </w:r>
            <w:r w:rsidR="009231E6" w:rsidRPr="0002039F">
              <w:rPr>
                <w:rFonts w:asciiTheme="minorHAnsi" w:hAnsiTheme="minorHAnsi" w:cstheme="minorHAnsi"/>
                <w:bCs/>
                <w:sz w:val="22"/>
                <w:szCs w:val="22"/>
              </w:rPr>
              <w:t>h</w:t>
            </w:r>
            <w:r w:rsidRPr="0002039F">
              <w:rPr>
                <w:rFonts w:asciiTheme="minorHAnsi" w:hAnsiTheme="minorHAnsi" w:cstheme="minorHAnsi"/>
                <w:bCs/>
                <w:sz w:val="22"/>
                <w:szCs w:val="22"/>
              </w:rPr>
              <w:t>older</w:t>
            </w:r>
          </w:p>
        </w:tc>
        <w:tc>
          <w:tcPr>
            <w:tcW w:w="1467" w:type="pct"/>
            <w:shd w:val="clear" w:color="auto" w:fill="D9D9D9" w:themeFill="background1" w:themeFillShade="D9"/>
          </w:tcPr>
          <w:p w14:paraId="034764E3"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bCs/>
                <w:sz w:val="22"/>
                <w:szCs w:val="22"/>
              </w:rPr>
              <w:t>Institution and Country</w:t>
            </w:r>
          </w:p>
        </w:tc>
        <w:tc>
          <w:tcPr>
            <w:tcW w:w="883" w:type="pct"/>
            <w:shd w:val="clear" w:color="auto" w:fill="D9D9D9" w:themeFill="background1" w:themeFillShade="D9"/>
          </w:tcPr>
          <w:p w14:paraId="64F5F89B"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bCs/>
                <w:sz w:val="22"/>
                <w:szCs w:val="22"/>
              </w:rPr>
              <w:t>Thematic Area</w:t>
            </w:r>
          </w:p>
        </w:tc>
        <w:tc>
          <w:tcPr>
            <w:tcW w:w="1621" w:type="pct"/>
            <w:shd w:val="clear" w:color="auto" w:fill="D9D9D9" w:themeFill="background1" w:themeFillShade="D9"/>
            <w:hideMark/>
          </w:tcPr>
          <w:p w14:paraId="4B4F4F97"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bCs/>
                <w:sz w:val="22"/>
                <w:szCs w:val="22"/>
              </w:rPr>
              <w:t>Research Focus of Chair</w:t>
            </w:r>
          </w:p>
        </w:tc>
      </w:tr>
      <w:tr w:rsidR="00DA082B" w:rsidRPr="0002039F" w14:paraId="4E247D4B" w14:textId="77777777" w:rsidTr="00140816">
        <w:trPr>
          <w:trHeight w:val="57"/>
          <w:jc w:val="center"/>
        </w:trPr>
        <w:tc>
          <w:tcPr>
            <w:tcW w:w="1030" w:type="pct"/>
          </w:tcPr>
          <w:p w14:paraId="5C7C634A"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 xml:space="preserve">Prof </w:t>
            </w:r>
            <w:proofErr w:type="spellStart"/>
            <w:r w:rsidRPr="0002039F">
              <w:rPr>
                <w:rFonts w:asciiTheme="minorHAnsi" w:hAnsiTheme="minorHAnsi" w:cstheme="minorHAnsi"/>
                <w:sz w:val="22"/>
                <w:szCs w:val="22"/>
              </w:rPr>
              <w:t>Gizaw</w:t>
            </w:r>
            <w:proofErr w:type="spellEnd"/>
            <w:r w:rsidRPr="0002039F">
              <w:rPr>
                <w:rFonts w:asciiTheme="minorHAnsi" w:hAnsiTheme="minorHAnsi" w:cstheme="minorHAnsi"/>
                <w:sz w:val="22"/>
                <w:szCs w:val="22"/>
              </w:rPr>
              <w:t xml:space="preserve"> Mengistu </w:t>
            </w:r>
            <w:proofErr w:type="spellStart"/>
            <w:r w:rsidRPr="0002039F">
              <w:rPr>
                <w:rFonts w:asciiTheme="minorHAnsi" w:hAnsiTheme="minorHAnsi" w:cstheme="minorHAnsi"/>
                <w:sz w:val="22"/>
                <w:szCs w:val="22"/>
              </w:rPr>
              <w:t>Tsidu</w:t>
            </w:r>
            <w:proofErr w:type="spellEnd"/>
          </w:p>
        </w:tc>
        <w:tc>
          <w:tcPr>
            <w:tcW w:w="1467" w:type="pct"/>
          </w:tcPr>
          <w:p w14:paraId="2AF9F4B0"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Botswana International University of Science &amp; Technology, Botswana</w:t>
            </w:r>
          </w:p>
        </w:tc>
        <w:tc>
          <w:tcPr>
            <w:tcW w:w="883" w:type="pct"/>
          </w:tcPr>
          <w:p w14:paraId="522CBF81" w14:textId="77777777" w:rsidR="00DA082B" w:rsidRPr="0002039F" w:rsidRDefault="00140816" w:rsidP="00140816">
            <w:pPr>
              <w:spacing w:line="276" w:lineRule="auto"/>
              <w:rPr>
                <w:rFonts w:asciiTheme="minorHAnsi" w:hAnsiTheme="minorHAnsi" w:cstheme="minorHAnsi"/>
                <w:sz w:val="22"/>
                <w:szCs w:val="22"/>
              </w:rPr>
            </w:pPr>
            <w:r>
              <w:rPr>
                <w:rFonts w:asciiTheme="minorHAnsi" w:hAnsiTheme="minorHAnsi" w:cstheme="minorHAnsi"/>
                <w:sz w:val="22"/>
                <w:szCs w:val="22"/>
              </w:rPr>
              <w:t>Climate C</w:t>
            </w:r>
            <w:r w:rsidR="00DA082B" w:rsidRPr="0002039F">
              <w:rPr>
                <w:rFonts w:asciiTheme="minorHAnsi" w:hAnsiTheme="minorHAnsi" w:cstheme="minorHAnsi"/>
                <w:sz w:val="22"/>
                <w:szCs w:val="22"/>
              </w:rPr>
              <w:t>hange</w:t>
            </w:r>
          </w:p>
        </w:tc>
        <w:tc>
          <w:tcPr>
            <w:tcW w:w="1621" w:type="pct"/>
            <w:shd w:val="clear" w:color="auto" w:fill="auto"/>
            <w:hideMark/>
          </w:tcPr>
          <w:p w14:paraId="19BBA137"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 xml:space="preserve">Climate change and adaptation in water, vegetation and livestock resources </w:t>
            </w:r>
          </w:p>
        </w:tc>
      </w:tr>
      <w:tr w:rsidR="00DA082B" w:rsidRPr="0002039F" w14:paraId="3DD1E2CC" w14:textId="77777777" w:rsidTr="00140816">
        <w:trPr>
          <w:trHeight w:val="57"/>
          <w:jc w:val="center"/>
        </w:trPr>
        <w:tc>
          <w:tcPr>
            <w:tcW w:w="1030" w:type="pct"/>
          </w:tcPr>
          <w:p w14:paraId="68E77691"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Prof Almeida Sitoe</w:t>
            </w:r>
          </w:p>
        </w:tc>
        <w:tc>
          <w:tcPr>
            <w:tcW w:w="1467" w:type="pct"/>
          </w:tcPr>
          <w:p w14:paraId="12BC8E17"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Eduardo Mondlane University, Mozambique</w:t>
            </w:r>
          </w:p>
        </w:tc>
        <w:tc>
          <w:tcPr>
            <w:tcW w:w="883" w:type="pct"/>
          </w:tcPr>
          <w:p w14:paraId="66A3D408" w14:textId="77777777" w:rsidR="00DA082B" w:rsidRPr="0002039F" w:rsidRDefault="00140816" w:rsidP="00140816">
            <w:pPr>
              <w:spacing w:line="276" w:lineRule="auto"/>
              <w:rPr>
                <w:rFonts w:asciiTheme="minorHAnsi" w:hAnsiTheme="minorHAnsi" w:cstheme="minorHAnsi"/>
                <w:sz w:val="22"/>
                <w:szCs w:val="22"/>
              </w:rPr>
            </w:pPr>
            <w:r>
              <w:rPr>
                <w:rFonts w:asciiTheme="minorHAnsi" w:hAnsiTheme="minorHAnsi" w:cstheme="minorHAnsi"/>
                <w:sz w:val="22"/>
                <w:szCs w:val="22"/>
              </w:rPr>
              <w:t>Climate C</w:t>
            </w:r>
            <w:r w:rsidR="00DA082B" w:rsidRPr="0002039F">
              <w:rPr>
                <w:rFonts w:asciiTheme="minorHAnsi" w:hAnsiTheme="minorHAnsi" w:cstheme="minorHAnsi"/>
                <w:sz w:val="22"/>
                <w:szCs w:val="22"/>
              </w:rPr>
              <w:t>hange</w:t>
            </w:r>
          </w:p>
        </w:tc>
        <w:tc>
          <w:tcPr>
            <w:tcW w:w="1621" w:type="pct"/>
            <w:shd w:val="clear" w:color="auto" w:fill="auto"/>
            <w:hideMark/>
          </w:tcPr>
          <w:p w14:paraId="360A2248"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 xml:space="preserve">Ecosystems for arid and semi-arid zones </w:t>
            </w:r>
          </w:p>
        </w:tc>
      </w:tr>
      <w:tr w:rsidR="00DA082B" w:rsidRPr="0002039F" w14:paraId="089C7F0B" w14:textId="77777777" w:rsidTr="00140816">
        <w:trPr>
          <w:trHeight w:val="57"/>
          <w:jc w:val="center"/>
        </w:trPr>
        <w:tc>
          <w:tcPr>
            <w:tcW w:w="1030" w:type="pct"/>
          </w:tcPr>
          <w:p w14:paraId="37F68041" w14:textId="77777777" w:rsidR="00DA082B" w:rsidRPr="00C938AD" w:rsidRDefault="001A0F5B" w:rsidP="00140816">
            <w:pPr>
              <w:spacing w:line="276" w:lineRule="auto"/>
              <w:rPr>
                <w:rFonts w:asciiTheme="minorHAnsi" w:hAnsiTheme="minorHAnsi" w:cstheme="minorHAnsi"/>
                <w:sz w:val="22"/>
                <w:szCs w:val="22"/>
                <w:lang w:val="en-ZA"/>
              </w:rPr>
            </w:pPr>
            <w:r w:rsidRPr="00C938AD">
              <w:rPr>
                <w:rFonts w:asciiTheme="minorHAnsi" w:hAnsiTheme="minorHAnsi" w:cstheme="minorHAnsi"/>
                <w:sz w:val="22"/>
                <w:szCs w:val="22"/>
                <w:lang w:val="en-ZA"/>
              </w:rPr>
              <w:t xml:space="preserve">Prof Olga </w:t>
            </w:r>
            <w:proofErr w:type="spellStart"/>
            <w:r w:rsidRPr="00C938AD">
              <w:rPr>
                <w:rFonts w:asciiTheme="minorHAnsi" w:hAnsiTheme="minorHAnsi" w:cstheme="minorHAnsi"/>
                <w:sz w:val="22"/>
                <w:szCs w:val="22"/>
                <w:lang w:val="en-ZA"/>
              </w:rPr>
              <w:t>Lompo</w:t>
            </w:r>
            <w:proofErr w:type="spellEnd"/>
            <w:r w:rsidRPr="00C938AD">
              <w:rPr>
                <w:rFonts w:asciiTheme="minorHAnsi" w:hAnsiTheme="minorHAnsi" w:cstheme="minorHAnsi"/>
                <w:sz w:val="22"/>
                <w:szCs w:val="22"/>
                <w:lang w:val="en-ZA"/>
              </w:rPr>
              <w:t xml:space="preserve"> and Dr </w:t>
            </w:r>
            <w:proofErr w:type="spellStart"/>
            <w:r w:rsidRPr="00C938AD">
              <w:rPr>
                <w:rFonts w:asciiTheme="minorHAnsi" w:hAnsiTheme="minorHAnsi" w:cstheme="minorHAnsi"/>
                <w:sz w:val="22"/>
                <w:szCs w:val="22"/>
                <w:lang w:val="en-ZA"/>
              </w:rPr>
              <w:t>Samiratou</w:t>
            </w:r>
            <w:proofErr w:type="spellEnd"/>
            <w:r w:rsidRPr="00C938AD">
              <w:rPr>
                <w:rFonts w:asciiTheme="minorHAnsi" w:hAnsiTheme="minorHAnsi" w:cstheme="minorHAnsi"/>
                <w:sz w:val="22"/>
                <w:szCs w:val="22"/>
                <w:lang w:val="en-ZA"/>
              </w:rPr>
              <w:t xml:space="preserve"> </w:t>
            </w:r>
            <w:proofErr w:type="spellStart"/>
            <w:r w:rsidRPr="00C938AD">
              <w:rPr>
                <w:rFonts w:asciiTheme="minorHAnsi" w:hAnsiTheme="minorHAnsi" w:cstheme="minorHAnsi"/>
                <w:sz w:val="22"/>
                <w:szCs w:val="22"/>
                <w:lang w:val="en-ZA"/>
              </w:rPr>
              <w:t>Ouedraogo</w:t>
            </w:r>
            <w:proofErr w:type="spellEnd"/>
          </w:p>
        </w:tc>
        <w:tc>
          <w:tcPr>
            <w:tcW w:w="1467" w:type="pct"/>
          </w:tcPr>
          <w:p w14:paraId="06A316C8" w14:textId="77777777" w:rsidR="00DA082B" w:rsidRPr="0002039F" w:rsidRDefault="001A0F5B" w:rsidP="00140816">
            <w:pPr>
              <w:spacing w:line="276" w:lineRule="auto"/>
              <w:rPr>
                <w:rFonts w:asciiTheme="minorHAnsi" w:hAnsiTheme="minorHAnsi" w:cstheme="minorHAnsi"/>
                <w:sz w:val="22"/>
                <w:szCs w:val="22"/>
              </w:rPr>
            </w:pPr>
            <w:proofErr w:type="spellStart"/>
            <w:r w:rsidRPr="00C938AD">
              <w:rPr>
                <w:rFonts w:asciiTheme="minorHAnsi" w:hAnsiTheme="minorHAnsi" w:cstheme="minorHAnsi"/>
                <w:sz w:val="22"/>
                <w:szCs w:val="22"/>
                <w:lang w:val="en-ZA"/>
              </w:rPr>
              <w:t>Université</w:t>
            </w:r>
            <w:proofErr w:type="spellEnd"/>
            <w:r w:rsidRPr="00C938AD">
              <w:rPr>
                <w:rFonts w:asciiTheme="minorHAnsi" w:hAnsiTheme="minorHAnsi" w:cstheme="minorHAnsi"/>
                <w:sz w:val="22"/>
                <w:szCs w:val="22"/>
                <w:lang w:val="en-ZA"/>
              </w:rPr>
              <w:t xml:space="preserve"> Joseph KI- ZERBO</w:t>
            </w:r>
            <w:r w:rsidR="00DA082B" w:rsidRPr="00C938AD">
              <w:rPr>
                <w:rFonts w:asciiTheme="minorHAnsi" w:hAnsiTheme="minorHAnsi" w:cstheme="minorHAnsi"/>
                <w:sz w:val="22"/>
                <w:szCs w:val="22"/>
                <w:lang w:val="en-ZA"/>
              </w:rPr>
              <w:t>, Burkina Faso</w:t>
            </w:r>
          </w:p>
        </w:tc>
        <w:tc>
          <w:tcPr>
            <w:tcW w:w="883" w:type="pct"/>
          </w:tcPr>
          <w:p w14:paraId="39ADAFFA"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 xml:space="preserve">Health Sciences </w:t>
            </w:r>
          </w:p>
        </w:tc>
        <w:tc>
          <w:tcPr>
            <w:tcW w:w="1621" w:type="pct"/>
            <w:shd w:val="clear" w:color="auto" w:fill="auto"/>
            <w:hideMark/>
          </w:tcPr>
          <w:p w14:paraId="5744E1EF"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 xml:space="preserve">Cancer and public health </w:t>
            </w:r>
          </w:p>
        </w:tc>
      </w:tr>
      <w:tr w:rsidR="00DA082B" w:rsidRPr="0002039F" w14:paraId="7CBCBA16" w14:textId="77777777" w:rsidTr="00140816">
        <w:trPr>
          <w:trHeight w:val="57"/>
          <w:jc w:val="center"/>
        </w:trPr>
        <w:tc>
          <w:tcPr>
            <w:tcW w:w="1030" w:type="pct"/>
          </w:tcPr>
          <w:p w14:paraId="76C28E14" w14:textId="77777777" w:rsidR="00DA082B" w:rsidRPr="0002039F" w:rsidRDefault="00DA082B" w:rsidP="00140816">
            <w:pPr>
              <w:spacing w:line="276" w:lineRule="auto"/>
              <w:rPr>
                <w:rFonts w:asciiTheme="minorHAnsi" w:hAnsiTheme="minorHAnsi" w:cstheme="minorHAnsi"/>
                <w:sz w:val="22"/>
                <w:szCs w:val="22"/>
              </w:rPr>
            </w:pPr>
            <w:proofErr w:type="gramStart"/>
            <w:r w:rsidRPr="0002039F">
              <w:rPr>
                <w:rFonts w:asciiTheme="minorHAnsi" w:hAnsiTheme="minorHAnsi" w:cstheme="minorHAnsi"/>
                <w:sz w:val="22"/>
                <w:szCs w:val="22"/>
              </w:rPr>
              <w:t xml:space="preserve">Prof </w:t>
            </w:r>
            <w:r w:rsidR="001A0F5B" w:rsidRPr="001A0F5B">
              <w:rPr>
                <w:rFonts w:asciiTheme="minorHAnsi" w:hAnsiTheme="minorHAnsi" w:cstheme="minorHAnsi"/>
                <w:sz w:val="22"/>
                <w:szCs w:val="22"/>
              </w:rPr>
              <w:t xml:space="preserve"> Kwesi</w:t>
            </w:r>
            <w:proofErr w:type="gramEnd"/>
            <w:r w:rsidR="001A0F5B" w:rsidRPr="001A0F5B">
              <w:rPr>
                <w:rFonts w:asciiTheme="minorHAnsi" w:hAnsiTheme="minorHAnsi" w:cstheme="minorHAnsi"/>
                <w:sz w:val="22"/>
                <w:szCs w:val="22"/>
              </w:rPr>
              <w:t xml:space="preserve"> Firibu Saalia</w:t>
            </w:r>
          </w:p>
        </w:tc>
        <w:tc>
          <w:tcPr>
            <w:tcW w:w="1467" w:type="pct"/>
          </w:tcPr>
          <w:p w14:paraId="20D1813D"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University of Ghana</w:t>
            </w:r>
          </w:p>
        </w:tc>
        <w:tc>
          <w:tcPr>
            <w:tcW w:w="883" w:type="pct"/>
          </w:tcPr>
          <w:p w14:paraId="2057D143"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Food Security</w:t>
            </w:r>
          </w:p>
        </w:tc>
        <w:tc>
          <w:tcPr>
            <w:tcW w:w="1621" w:type="pct"/>
            <w:shd w:val="clear" w:color="auto" w:fill="auto"/>
            <w:hideMark/>
          </w:tcPr>
          <w:p w14:paraId="6403B17B"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Food safety and quality</w:t>
            </w:r>
          </w:p>
        </w:tc>
      </w:tr>
      <w:tr w:rsidR="00DA082B" w:rsidRPr="0002039F" w14:paraId="74A35EB2" w14:textId="77777777" w:rsidTr="00140816">
        <w:trPr>
          <w:trHeight w:val="57"/>
          <w:jc w:val="center"/>
        </w:trPr>
        <w:tc>
          <w:tcPr>
            <w:tcW w:w="1030" w:type="pct"/>
          </w:tcPr>
          <w:p w14:paraId="6F3BC83D"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lastRenderedPageBreak/>
              <w:t>Prof Nathaniel Boso</w:t>
            </w:r>
          </w:p>
        </w:tc>
        <w:tc>
          <w:tcPr>
            <w:tcW w:w="1467" w:type="pct"/>
          </w:tcPr>
          <w:p w14:paraId="637DBBE0"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Kwame Nkrumah University of Science and Technology, Ghana</w:t>
            </w:r>
          </w:p>
        </w:tc>
        <w:tc>
          <w:tcPr>
            <w:tcW w:w="883" w:type="pct"/>
          </w:tcPr>
          <w:p w14:paraId="699D79FB" w14:textId="77777777" w:rsidR="00DA082B" w:rsidRPr="0002039F" w:rsidRDefault="00757A9A" w:rsidP="00140816">
            <w:pPr>
              <w:spacing w:line="276" w:lineRule="auto"/>
              <w:rPr>
                <w:rFonts w:asciiTheme="minorHAnsi" w:hAnsiTheme="minorHAnsi" w:cstheme="minorHAnsi"/>
                <w:sz w:val="22"/>
                <w:szCs w:val="22"/>
              </w:rPr>
            </w:pPr>
            <w:r>
              <w:rPr>
                <w:rFonts w:asciiTheme="minorHAnsi" w:hAnsiTheme="minorHAnsi" w:cstheme="minorHAnsi"/>
                <w:sz w:val="22"/>
                <w:szCs w:val="22"/>
              </w:rPr>
              <w:t xml:space="preserve">Humanities and Social Sciences </w:t>
            </w:r>
            <w:r w:rsidR="00DA082B" w:rsidRPr="0002039F">
              <w:rPr>
                <w:rFonts w:asciiTheme="minorHAnsi" w:hAnsiTheme="minorHAnsi" w:cstheme="minorHAnsi"/>
                <w:sz w:val="22"/>
                <w:szCs w:val="22"/>
              </w:rPr>
              <w:t xml:space="preserve"> </w:t>
            </w:r>
          </w:p>
        </w:tc>
        <w:tc>
          <w:tcPr>
            <w:tcW w:w="1621" w:type="pct"/>
            <w:shd w:val="clear" w:color="auto" w:fill="auto"/>
            <w:hideMark/>
          </w:tcPr>
          <w:p w14:paraId="595D8AD1"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 xml:space="preserve">Entrepreneurship and youth employment </w:t>
            </w:r>
          </w:p>
        </w:tc>
      </w:tr>
      <w:tr w:rsidR="00DA082B" w:rsidRPr="0002039F" w14:paraId="4F25F450" w14:textId="77777777" w:rsidTr="00140816">
        <w:trPr>
          <w:trHeight w:val="57"/>
          <w:jc w:val="center"/>
        </w:trPr>
        <w:tc>
          <w:tcPr>
            <w:tcW w:w="1030" w:type="pct"/>
          </w:tcPr>
          <w:p w14:paraId="3A74CCA6"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Prof Gerald Misinzo</w:t>
            </w:r>
          </w:p>
        </w:tc>
        <w:tc>
          <w:tcPr>
            <w:tcW w:w="1467" w:type="pct"/>
          </w:tcPr>
          <w:p w14:paraId="2DDBCB0E"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Sokoine University of Agriculture, Tanzania</w:t>
            </w:r>
          </w:p>
        </w:tc>
        <w:tc>
          <w:tcPr>
            <w:tcW w:w="883" w:type="pct"/>
          </w:tcPr>
          <w:p w14:paraId="6409AE40"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Food Security</w:t>
            </w:r>
          </w:p>
        </w:tc>
        <w:tc>
          <w:tcPr>
            <w:tcW w:w="1621" w:type="pct"/>
            <w:shd w:val="clear" w:color="auto" w:fill="auto"/>
            <w:hideMark/>
          </w:tcPr>
          <w:p w14:paraId="626EC91B" w14:textId="0319D790" w:rsidR="00DA082B" w:rsidRPr="0002039F" w:rsidRDefault="00EF74E2" w:rsidP="00140816">
            <w:pPr>
              <w:spacing w:line="276" w:lineRule="auto"/>
              <w:rPr>
                <w:rFonts w:asciiTheme="minorHAnsi" w:hAnsiTheme="minorHAnsi" w:cstheme="minorHAnsi"/>
                <w:sz w:val="22"/>
                <w:szCs w:val="22"/>
              </w:rPr>
            </w:pPr>
            <w:r>
              <w:rPr>
                <w:rFonts w:asciiTheme="minorHAnsi" w:hAnsiTheme="minorHAnsi" w:cstheme="minorHAnsi"/>
                <w:sz w:val="22"/>
                <w:szCs w:val="22"/>
              </w:rPr>
              <w:t>Animal</w:t>
            </w:r>
            <w:r w:rsidRPr="0002039F">
              <w:rPr>
                <w:rFonts w:asciiTheme="minorHAnsi" w:hAnsiTheme="minorHAnsi" w:cstheme="minorHAnsi"/>
                <w:sz w:val="22"/>
                <w:szCs w:val="22"/>
              </w:rPr>
              <w:t xml:space="preserve"> </w:t>
            </w:r>
            <w:r w:rsidR="00DA082B" w:rsidRPr="0002039F">
              <w:rPr>
                <w:rFonts w:asciiTheme="minorHAnsi" w:hAnsiTheme="minorHAnsi" w:cstheme="minorHAnsi"/>
                <w:sz w:val="22"/>
                <w:szCs w:val="22"/>
              </w:rPr>
              <w:t>health</w:t>
            </w:r>
          </w:p>
        </w:tc>
      </w:tr>
      <w:tr w:rsidR="00DA082B" w:rsidRPr="0002039F" w14:paraId="76B0A365" w14:textId="77777777" w:rsidTr="00140816">
        <w:trPr>
          <w:trHeight w:val="57"/>
          <w:jc w:val="center"/>
        </w:trPr>
        <w:tc>
          <w:tcPr>
            <w:tcW w:w="1030" w:type="pct"/>
          </w:tcPr>
          <w:p w14:paraId="7E1A834A"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Prof Noble Banadda</w:t>
            </w:r>
            <w:r w:rsidR="001A0F5B">
              <w:rPr>
                <w:rFonts w:asciiTheme="minorHAnsi" w:hAnsiTheme="minorHAnsi" w:cstheme="minorHAnsi"/>
                <w:sz w:val="22"/>
                <w:szCs w:val="22"/>
              </w:rPr>
              <w:t xml:space="preserve"> </w:t>
            </w:r>
          </w:p>
        </w:tc>
        <w:tc>
          <w:tcPr>
            <w:tcW w:w="1467" w:type="pct"/>
          </w:tcPr>
          <w:p w14:paraId="5A2BB31B"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Makerere University, Uganda</w:t>
            </w:r>
          </w:p>
        </w:tc>
        <w:tc>
          <w:tcPr>
            <w:tcW w:w="883" w:type="pct"/>
          </w:tcPr>
          <w:p w14:paraId="5982EB26"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Food Security</w:t>
            </w:r>
          </w:p>
        </w:tc>
        <w:tc>
          <w:tcPr>
            <w:tcW w:w="1621" w:type="pct"/>
            <w:shd w:val="clear" w:color="auto" w:fill="auto"/>
            <w:hideMark/>
          </w:tcPr>
          <w:p w14:paraId="0E83F091"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 xml:space="preserve">Sustainable agriculture </w:t>
            </w:r>
          </w:p>
        </w:tc>
      </w:tr>
      <w:tr w:rsidR="00DA082B" w:rsidRPr="0002039F" w14:paraId="12C1B874" w14:textId="77777777" w:rsidTr="00140816">
        <w:trPr>
          <w:trHeight w:val="57"/>
          <w:jc w:val="center"/>
        </w:trPr>
        <w:tc>
          <w:tcPr>
            <w:tcW w:w="1030" w:type="pct"/>
          </w:tcPr>
          <w:p w14:paraId="717946C9"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Prof Stephen Syampungani</w:t>
            </w:r>
          </w:p>
        </w:tc>
        <w:tc>
          <w:tcPr>
            <w:tcW w:w="1467" w:type="pct"/>
          </w:tcPr>
          <w:p w14:paraId="549D78D7"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 xml:space="preserve">Copperbelt University, Zambia </w:t>
            </w:r>
          </w:p>
        </w:tc>
        <w:tc>
          <w:tcPr>
            <w:tcW w:w="883" w:type="pct"/>
          </w:tcPr>
          <w:p w14:paraId="3831B8A2" w14:textId="77777777" w:rsidR="00DA082B" w:rsidRPr="0002039F" w:rsidRDefault="00FE6B03" w:rsidP="00140816">
            <w:pPr>
              <w:spacing w:line="276" w:lineRule="auto"/>
              <w:rPr>
                <w:rFonts w:asciiTheme="minorHAnsi" w:hAnsiTheme="minorHAnsi" w:cstheme="minorHAnsi"/>
                <w:sz w:val="22"/>
                <w:szCs w:val="22"/>
              </w:rPr>
            </w:pPr>
            <w:r w:rsidRPr="00FE6B03">
              <w:rPr>
                <w:rFonts w:asciiTheme="minorHAnsi" w:hAnsiTheme="minorHAnsi" w:cstheme="minorHAnsi"/>
                <w:sz w:val="22"/>
                <w:szCs w:val="22"/>
              </w:rPr>
              <w:t>Environment and Development</w:t>
            </w:r>
          </w:p>
        </w:tc>
        <w:tc>
          <w:tcPr>
            <w:tcW w:w="1621" w:type="pct"/>
            <w:shd w:val="clear" w:color="auto" w:fill="auto"/>
            <w:hideMark/>
          </w:tcPr>
          <w:p w14:paraId="6684E13C" w14:textId="77777777" w:rsidR="00DA082B" w:rsidRPr="0002039F" w:rsidRDefault="00140816" w:rsidP="00140816">
            <w:pPr>
              <w:spacing w:line="276" w:lineRule="auto"/>
              <w:rPr>
                <w:rFonts w:asciiTheme="minorHAnsi" w:hAnsiTheme="minorHAnsi" w:cstheme="minorHAnsi"/>
                <w:sz w:val="22"/>
                <w:szCs w:val="22"/>
              </w:rPr>
            </w:pPr>
            <w:r>
              <w:rPr>
                <w:rFonts w:asciiTheme="minorHAnsi" w:hAnsiTheme="minorHAnsi" w:cstheme="minorHAnsi"/>
                <w:sz w:val="22"/>
                <w:szCs w:val="22"/>
              </w:rPr>
              <w:t>Environmental m</w:t>
            </w:r>
            <w:r w:rsidR="00905762">
              <w:rPr>
                <w:rFonts w:asciiTheme="minorHAnsi" w:hAnsiTheme="minorHAnsi" w:cstheme="minorHAnsi"/>
                <w:sz w:val="22"/>
                <w:szCs w:val="22"/>
              </w:rPr>
              <w:t>anagement</w:t>
            </w:r>
          </w:p>
        </w:tc>
      </w:tr>
      <w:tr w:rsidR="00DA082B" w:rsidRPr="0002039F" w14:paraId="7C7AF0EC" w14:textId="77777777" w:rsidTr="00140816">
        <w:trPr>
          <w:trHeight w:val="57"/>
          <w:jc w:val="center"/>
        </w:trPr>
        <w:tc>
          <w:tcPr>
            <w:tcW w:w="1030" w:type="pct"/>
          </w:tcPr>
          <w:p w14:paraId="2CCE0512"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Prof Imasiku Nyambe</w:t>
            </w:r>
          </w:p>
        </w:tc>
        <w:tc>
          <w:tcPr>
            <w:tcW w:w="1467" w:type="pct"/>
          </w:tcPr>
          <w:p w14:paraId="76A54F97"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University of Zambia</w:t>
            </w:r>
          </w:p>
        </w:tc>
        <w:tc>
          <w:tcPr>
            <w:tcW w:w="883" w:type="pct"/>
          </w:tcPr>
          <w:p w14:paraId="3EEB3BB5"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Water Research</w:t>
            </w:r>
          </w:p>
        </w:tc>
        <w:tc>
          <w:tcPr>
            <w:tcW w:w="1621" w:type="pct"/>
            <w:shd w:val="clear" w:color="auto" w:fill="auto"/>
            <w:hideMark/>
          </w:tcPr>
          <w:p w14:paraId="615E5F4D" w14:textId="77777777" w:rsidR="00DA082B" w:rsidRPr="0002039F" w:rsidRDefault="00DA082B" w:rsidP="00140816">
            <w:pPr>
              <w:spacing w:line="276" w:lineRule="auto"/>
              <w:rPr>
                <w:rFonts w:asciiTheme="minorHAnsi" w:hAnsiTheme="minorHAnsi" w:cstheme="minorHAnsi"/>
                <w:sz w:val="22"/>
                <w:szCs w:val="22"/>
              </w:rPr>
            </w:pPr>
            <w:r w:rsidRPr="0002039F">
              <w:rPr>
                <w:rFonts w:asciiTheme="minorHAnsi" w:hAnsiTheme="minorHAnsi" w:cstheme="minorHAnsi"/>
                <w:sz w:val="22"/>
                <w:szCs w:val="22"/>
              </w:rPr>
              <w:t>Water quality and catchment protection</w:t>
            </w:r>
          </w:p>
        </w:tc>
      </w:tr>
      <w:tr w:rsidR="00DA082B" w:rsidRPr="0002039F" w14:paraId="3F3DFC24" w14:textId="77777777" w:rsidTr="00140816">
        <w:trPr>
          <w:trHeight w:val="57"/>
          <w:jc w:val="center"/>
        </w:trPr>
        <w:tc>
          <w:tcPr>
            <w:tcW w:w="1030" w:type="pct"/>
          </w:tcPr>
          <w:p w14:paraId="137999C7" w14:textId="77777777" w:rsidR="00DA082B" w:rsidRPr="0002039F" w:rsidRDefault="00DA082B" w:rsidP="00265239">
            <w:pPr>
              <w:spacing w:line="276" w:lineRule="auto"/>
              <w:jc w:val="both"/>
              <w:rPr>
                <w:rFonts w:asciiTheme="minorHAnsi" w:hAnsiTheme="minorHAnsi" w:cstheme="minorHAnsi"/>
                <w:sz w:val="22"/>
                <w:szCs w:val="22"/>
              </w:rPr>
            </w:pPr>
            <w:r w:rsidRPr="0002039F">
              <w:rPr>
                <w:rFonts w:asciiTheme="minorHAnsi" w:hAnsiTheme="minorHAnsi" w:cstheme="minorHAnsi"/>
                <w:sz w:val="22"/>
                <w:szCs w:val="22"/>
              </w:rPr>
              <w:t>Prof Hulda Swai</w:t>
            </w:r>
          </w:p>
        </w:tc>
        <w:tc>
          <w:tcPr>
            <w:tcW w:w="1467" w:type="pct"/>
          </w:tcPr>
          <w:p w14:paraId="3B0D2D80" w14:textId="77777777" w:rsidR="00DA082B" w:rsidRPr="0002039F" w:rsidRDefault="00DA082B" w:rsidP="00FA4B64">
            <w:pPr>
              <w:spacing w:line="276" w:lineRule="auto"/>
              <w:rPr>
                <w:rFonts w:asciiTheme="minorHAnsi" w:hAnsiTheme="minorHAnsi" w:cstheme="minorHAnsi"/>
                <w:sz w:val="22"/>
                <w:szCs w:val="22"/>
              </w:rPr>
            </w:pPr>
            <w:r w:rsidRPr="0002039F">
              <w:rPr>
                <w:rFonts w:asciiTheme="minorHAnsi" w:hAnsiTheme="minorHAnsi" w:cstheme="minorHAnsi"/>
                <w:sz w:val="22"/>
                <w:szCs w:val="22"/>
              </w:rPr>
              <w:t>Nelson Mandela African Institution of Science and Technology, Tanzania</w:t>
            </w:r>
          </w:p>
        </w:tc>
        <w:tc>
          <w:tcPr>
            <w:tcW w:w="883" w:type="pct"/>
          </w:tcPr>
          <w:p w14:paraId="039768E9" w14:textId="77777777" w:rsidR="00DA082B" w:rsidRPr="0002039F" w:rsidRDefault="00DA082B" w:rsidP="00265239">
            <w:pPr>
              <w:spacing w:line="276" w:lineRule="auto"/>
              <w:jc w:val="both"/>
              <w:rPr>
                <w:rFonts w:asciiTheme="minorHAnsi" w:hAnsiTheme="minorHAnsi" w:cstheme="minorHAnsi"/>
                <w:sz w:val="22"/>
                <w:szCs w:val="22"/>
              </w:rPr>
            </w:pPr>
            <w:r w:rsidRPr="0002039F">
              <w:rPr>
                <w:rFonts w:asciiTheme="minorHAnsi" w:hAnsiTheme="minorHAnsi" w:cstheme="minorHAnsi"/>
                <w:sz w:val="22"/>
                <w:szCs w:val="22"/>
              </w:rPr>
              <w:t xml:space="preserve">Nanotechnology </w:t>
            </w:r>
          </w:p>
        </w:tc>
        <w:tc>
          <w:tcPr>
            <w:tcW w:w="1621" w:type="pct"/>
            <w:shd w:val="clear" w:color="auto" w:fill="auto"/>
            <w:hideMark/>
          </w:tcPr>
          <w:p w14:paraId="62A06B37" w14:textId="77777777" w:rsidR="00DA082B" w:rsidRPr="0002039F" w:rsidRDefault="00DA082B" w:rsidP="00265239">
            <w:pPr>
              <w:spacing w:line="276" w:lineRule="auto"/>
              <w:jc w:val="both"/>
              <w:rPr>
                <w:rFonts w:asciiTheme="minorHAnsi" w:hAnsiTheme="minorHAnsi" w:cstheme="minorHAnsi"/>
                <w:sz w:val="22"/>
                <w:szCs w:val="22"/>
              </w:rPr>
            </w:pPr>
            <w:r w:rsidRPr="0002039F">
              <w:rPr>
                <w:rFonts w:asciiTheme="minorHAnsi" w:hAnsiTheme="minorHAnsi" w:cstheme="minorHAnsi"/>
                <w:sz w:val="22"/>
                <w:szCs w:val="22"/>
              </w:rPr>
              <w:t xml:space="preserve">Anti-malarial drug delivery </w:t>
            </w:r>
          </w:p>
        </w:tc>
      </w:tr>
    </w:tbl>
    <w:p w14:paraId="47FEBEC7" w14:textId="77777777" w:rsidR="00972036" w:rsidRDefault="00972036" w:rsidP="00265239">
      <w:pPr>
        <w:spacing w:after="0" w:line="276" w:lineRule="auto"/>
        <w:jc w:val="both"/>
        <w:rPr>
          <w:rFonts w:cstheme="minorHAnsi"/>
          <w:b/>
        </w:rPr>
      </w:pPr>
    </w:p>
    <w:p w14:paraId="12E9BFFF" w14:textId="77777777" w:rsidR="00DA082B" w:rsidRPr="0002039F" w:rsidRDefault="00AC438A" w:rsidP="00265239">
      <w:pPr>
        <w:spacing w:after="0" w:line="276" w:lineRule="auto"/>
        <w:jc w:val="both"/>
        <w:rPr>
          <w:rFonts w:cstheme="minorHAnsi"/>
          <w:b/>
        </w:rPr>
      </w:pPr>
      <w:r w:rsidRPr="0002039F">
        <w:rPr>
          <w:rFonts w:cstheme="minorHAnsi"/>
          <w:b/>
        </w:rPr>
        <w:t xml:space="preserve">What Are Research Chairs? </w:t>
      </w:r>
    </w:p>
    <w:p w14:paraId="2C775C1A" w14:textId="77777777" w:rsidR="00547A40" w:rsidRDefault="00A3652F" w:rsidP="00265239">
      <w:pPr>
        <w:spacing w:after="0" w:line="276" w:lineRule="auto"/>
        <w:jc w:val="both"/>
        <w:rPr>
          <w:rFonts w:cstheme="minorHAnsi"/>
        </w:rPr>
      </w:pPr>
      <w:r w:rsidRPr="0002039F">
        <w:rPr>
          <w:rFonts w:cstheme="minorHAnsi"/>
        </w:rPr>
        <w:t>Research Chairs are normally granted in recognition of individual leadership and talent and recogni</w:t>
      </w:r>
      <w:r w:rsidR="00B91021" w:rsidRPr="0002039F">
        <w:rPr>
          <w:rFonts w:cstheme="minorHAnsi"/>
        </w:rPr>
        <w:t>s</w:t>
      </w:r>
      <w:r w:rsidRPr="0002039F">
        <w:rPr>
          <w:rFonts w:cstheme="minorHAnsi"/>
        </w:rPr>
        <w:t>e the commitment of universities to supporting high-quality research. Chairs foster prestige and visibility for individuals to cataly</w:t>
      </w:r>
      <w:r w:rsidR="00B91021" w:rsidRPr="0002039F">
        <w:rPr>
          <w:rFonts w:cstheme="minorHAnsi"/>
        </w:rPr>
        <w:t>s</w:t>
      </w:r>
      <w:r w:rsidRPr="0002039F">
        <w:rPr>
          <w:rFonts w:cstheme="minorHAnsi"/>
        </w:rPr>
        <w:t>e expertise in a given area and train the next generation of scholars, as well as attract and retain the best research talent at a given institution.</w:t>
      </w:r>
      <w:r w:rsidR="00547A40">
        <w:rPr>
          <w:rFonts w:cstheme="minorHAnsi"/>
        </w:rPr>
        <w:t xml:space="preserve"> </w:t>
      </w:r>
      <w:r w:rsidRPr="0002039F">
        <w:rPr>
          <w:rFonts w:cstheme="minorHAnsi"/>
        </w:rPr>
        <w:t>Chairholders are expected to meet set targets for staff development, and additional funds are provided for supporting post-doctoral and postgraduate students under the supervision of the respective Chairholders. Such research hubs have</w:t>
      </w:r>
      <w:r w:rsidR="00D023CD" w:rsidRPr="0002039F">
        <w:rPr>
          <w:rFonts w:cstheme="minorHAnsi"/>
        </w:rPr>
        <w:t xml:space="preserve"> a catalytic impact on the development of research infrastructure in host </w:t>
      </w:r>
      <w:r w:rsidRPr="0002039F">
        <w:rPr>
          <w:rFonts w:cstheme="minorHAnsi"/>
        </w:rPr>
        <w:t xml:space="preserve">countries; as well as </w:t>
      </w:r>
      <w:r w:rsidR="00D023CD" w:rsidRPr="0002039F">
        <w:rPr>
          <w:rFonts w:cstheme="minorHAnsi"/>
        </w:rPr>
        <w:t>contribute to knowledge production and high-end skills in alignment with the A</w:t>
      </w:r>
      <w:r w:rsidR="00B91021" w:rsidRPr="0002039F">
        <w:rPr>
          <w:rFonts w:cstheme="minorHAnsi"/>
        </w:rPr>
        <w:t xml:space="preserve">frican </w:t>
      </w:r>
      <w:r w:rsidR="00D023CD" w:rsidRPr="0002039F">
        <w:rPr>
          <w:rFonts w:cstheme="minorHAnsi"/>
        </w:rPr>
        <w:t>U</w:t>
      </w:r>
      <w:r w:rsidR="00B91021" w:rsidRPr="0002039F">
        <w:rPr>
          <w:rFonts w:cstheme="minorHAnsi"/>
        </w:rPr>
        <w:t>nion</w:t>
      </w:r>
      <w:r w:rsidR="00D023CD" w:rsidRPr="0002039F">
        <w:rPr>
          <w:rFonts w:cstheme="minorHAnsi"/>
        </w:rPr>
        <w:t xml:space="preserve"> Agenda 2063 and the Science, Technology and Innovation Strategy for Africa (STISA 2024). </w:t>
      </w:r>
      <w:bookmarkEnd w:id="0"/>
    </w:p>
    <w:p w14:paraId="7A150957" w14:textId="77777777" w:rsidR="00547A40" w:rsidRDefault="00547A40" w:rsidP="00265239">
      <w:pPr>
        <w:spacing w:after="0" w:line="276" w:lineRule="auto"/>
        <w:jc w:val="both"/>
        <w:rPr>
          <w:rFonts w:cstheme="minorHAnsi"/>
        </w:rPr>
      </w:pPr>
    </w:p>
    <w:p w14:paraId="14143BC7" w14:textId="77777777" w:rsidR="00547A40" w:rsidRDefault="00547A40" w:rsidP="00265239">
      <w:pPr>
        <w:spacing w:after="0" w:line="276" w:lineRule="auto"/>
        <w:jc w:val="both"/>
        <w:rPr>
          <w:rFonts w:cstheme="minorHAnsi"/>
        </w:rPr>
      </w:pPr>
      <w:r w:rsidRPr="00547A40">
        <w:rPr>
          <w:rFonts w:cstheme="minorHAnsi"/>
        </w:rPr>
        <w:t>Canada’s pioneering Canada Research Chairs programme began in 1997 and has funded almost 2000 research chairs to date. The successful South African Research Chairs Initiative (SARChI) was established in 2006</w:t>
      </w:r>
      <w:r>
        <w:rPr>
          <w:rFonts w:cstheme="minorHAnsi"/>
        </w:rPr>
        <w:t xml:space="preserve">, </w:t>
      </w:r>
      <w:r w:rsidRPr="00547A40">
        <w:rPr>
          <w:rFonts w:cstheme="minorHAnsi"/>
        </w:rPr>
        <w:t>a</w:t>
      </w:r>
      <w:r>
        <w:rPr>
          <w:rFonts w:cstheme="minorHAnsi"/>
        </w:rPr>
        <w:t>s a</w:t>
      </w:r>
      <w:r w:rsidRPr="00547A40">
        <w:rPr>
          <w:rFonts w:cstheme="minorHAnsi"/>
        </w:rPr>
        <w:t xml:space="preserve"> strategic intervention of the South African government to attract and retain excellence in research and innovation at South African public universities, Research Councils and National Research Facilities.</w:t>
      </w:r>
      <w:r>
        <w:rPr>
          <w:rFonts w:cstheme="minorHAnsi"/>
        </w:rPr>
        <w:t xml:space="preserve"> </w:t>
      </w:r>
      <w:r w:rsidRPr="00547A40">
        <w:rPr>
          <w:rFonts w:cstheme="minorHAnsi"/>
        </w:rPr>
        <w:t>In particular, the SARChI funding instrument is aimed at increasing scientific research capacity through the development of human capacity and stimulating the generation of new knowledge. SARChI is also intended to support and advance transformation of South African society in terms of demographics and the knowledge economy, so that there is equitable and inclusive participation in the generation of knowledge and the generation of such knowledge translate</w:t>
      </w:r>
      <w:r>
        <w:rPr>
          <w:rFonts w:cstheme="minorHAnsi"/>
        </w:rPr>
        <w:t xml:space="preserve">s into socio-economic benefits. The implementation of ORTARChI is aligned to SARChI, providing a platform for sharing of experiences and further collaborations amongst top researchers on the continent. </w:t>
      </w:r>
    </w:p>
    <w:p w14:paraId="67460DCB" w14:textId="77777777" w:rsidR="00594C31" w:rsidRDefault="00594C31" w:rsidP="00265239">
      <w:pPr>
        <w:spacing w:after="0" w:line="276" w:lineRule="auto"/>
        <w:jc w:val="both"/>
        <w:rPr>
          <w:rFonts w:cstheme="minorHAnsi"/>
        </w:rPr>
      </w:pPr>
    </w:p>
    <w:p w14:paraId="058C100C" w14:textId="77777777" w:rsidR="00AB7112" w:rsidRDefault="00594C31" w:rsidP="00265239">
      <w:pPr>
        <w:spacing w:after="0" w:line="276" w:lineRule="auto"/>
        <w:jc w:val="both"/>
        <w:rPr>
          <w:rFonts w:cstheme="minorHAnsi"/>
          <w:b/>
        </w:rPr>
      </w:pPr>
      <w:r w:rsidRPr="00DD4D64">
        <w:rPr>
          <w:rFonts w:cstheme="minorHAnsi"/>
          <w:b/>
        </w:rPr>
        <w:t>END</w:t>
      </w:r>
      <w:r w:rsidR="00793DB2" w:rsidRPr="00DD4D64">
        <w:rPr>
          <w:rFonts w:cstheme="minorHAnsi"/>
          <w:b/>
        </w:rPr>
        <w:t>S</w:t>
      </w:r>
    </w:p>
    <w:p w14:paraId="69505407" w14:textId="77777777" w:rsidR="00AB7112" w:rsidRPr="00DD4D64" w:rsidRDefault="00AB7112" w:rsidP="00265239">
      <w:pPr>
        <w:spacing w:after="0" w:line="276" w:lineRule="auto"/>
        <w:jc w:val="both"/>
        <w:rPr>
          <w:rFonts w:eastAsia="Times New Roman" w:cstheme="minorHAnsi"/>
          <w:b/>
          <w:color w:val="AEAAAA" w:themeColor="background2" w:themeShade="BF"/>
          <w:lang w:eastAsia="en-CA"/>
        </w:rPr>
      </w:pPr>
      <w:r w:rsidRPr="00DD4D64">
        <w:rPr>
          <w:rFonts w:cstheme="minorHAnsi"/>
          <w:b/>
          <w:color w:val="AEAAAA" w:themeColor="background2" w:themeShade="BF"/>
        </w:rPr>
        <w:t>____________________________________________________________________________________</w:t>
      </w:r>
    </w:p>
    <w:p w14:paraId="49B48F2C" w14:textId="77777777" w:rsidR="00E60D9E" w:rsidRDefault="00E60D9E" w:rsidP="00265239">
      <w:pPr>
        <w:spacing w:after="0" w:line="276" w:lineRule="auto"/>
        <w:jc w:val="both"/>
        <w:rPr>
          <w:rFonts w:eastAsia="Times New Roman" w:cstheme="minorHAnsi"/>
          <w:b/>
          <w:color w:val="000000"/>
          <w:lang w:eastAsia="en-CA"/>
        </w:rPr>
      </w:pPr>
    </w:p>
    <w:p w14:paraId="2EE563C7" w14:textId="77777777" w:rsidR="0082357E" w:rsidRDefault="0082357E" w:rsidP="00265239">
      <w:pPr>
        <w:spacing w:after="0" w:line="276" w:lineRule="auto"/>
        <w:jc w:val="both"/>
        <w:rPr>
          <w:rFonts w:eastAsia="Times New Roman" w:cstheme="minorHAnsi"/>
          <w:b/>
          <w:color w:val="000000"/>
          <w:lang w:eastAsia="en-CA"/>
        </w:rPr>
      </w:pPr>
    </w:p>
    <w:p w14:paraId="31318623" w14:textId="77777777" w:rsidR="00DF7BD8" w:rsidRDefault="00DF7BD8" w:rsidP="00265239">
      <w:pPr>
        <w:spacing w:after="0" w:line="276" w:lineRule="auto"/>
        <w:jc w:val="both"/>
        <w:rPr>
          <w:rFonts w:eastAsia="Times New Roman" w:cstheme="minorHAnsi"/>
          <w:b/>
          <w:color w:val="000000"/>
          <w:lang w:eastAsia="en-CA"/>
        </w:rPr>
      </w:pPr>
    </w:p>
    <w:p w14:paraId="53F3B312" w14:textId="77777777" w:rsidR="00AC5CA6" w:rsidRDefault="0082357E" w:rsidP="00265239">
      <w:pPr>
        <w:spacing w:after="0" w:line="276" w:lineRule="auto"/>
        <w:jc w:val="both"/>
        <w:rPr>
          <w:rFonts w:eastAsia="Times New Roman" w:cstheme="minorHAnsi"/>
          <w:b/>
          <w:color w:val="000000"/>
          <w:lang w:eastAsia="en-CA"/>
        </w:rPr>
      </w:pPr>
      <w:r>
        <w:rPr>
          <w:rFonts w:eastAsia="Times New Roman" w:cstheme="minorHAnsi"/>
          <w:b/>
          <w:color w:val="000000"/>
          <w:lang w:eastAsia="en-CA"/>
        </w:rPr>
        <w:t>Media queries can be directed to:</w:t>
      </w:r>
    </w:p>
    <w:p w14:paraId="4729A8E2" w14:textId="77777777" w:rsidR="0082357E" w:rsidRPr="00B04D36" w:rsidRDefault="0082357E" w:rsidP="00265239">
      <w:pPr>
        <w:spacing w:after="0" w:line="276" w:lineRule="auto"/>
        <w:jc w:val="both"/>
        <w:rPr>
          <w:rFonts w:eastAsia="Times New Roman" w:cstheme="minorHAnsi"/>
          <w:b/>
          <w:color w:val="000000"/>
          <w:lang w:eastAsia="en-CA"/>
        </w:rPr>
      </w:pPr>
    </w:p>
    <w:p w14:paraId="2440BCCC" w14:textId="77777777" w:rsidR="0002039F" w:rsidRPr="0002039F" w:rsidRDefault="0002039F" w:rsidP="00265239">
      <w:pPr>
        <w:spacing w:after="0" w:line="276" w:lineRule="auto"/>
        <w:jc w:val="both"/>
        <w:rPr>
          <w:rFonts w:cstheme="minorHAnsi"/>
          <w:lang w:val="en-CA"/>
        </w:rPr>
      </w:pPr>
      <w:r w:rsidRPr="0002039F">
        <w:rPr>
          <w:rFonts w:cstheme="minorHAnsi"/>
          <w:lang w:val="en-CA"/>
        </w:rPr>
        <w:t>Candice Molefe</w:t>
      </w:r>
      <w:r w:rsidR="00972036">
        <w:rPr>
          <w:rFonts w:cstheme="minorHAnsi"/>
          <w:lang w:val="en-CA"/>
        </w:rPr>
        <w:tab/>
      </w:r>
      <w:r w:rsidR="00972036">
        <w:rPr>
          <w:rFonts w:cstheme="minorHAnsi"/>
          <w:lang w:val="en-CA"/>
        </w:rPr>
        <w:tab/>
      </w:r>
      <w:r w:rsidR="00972036">
        <w:rPr>
          <w:rFonts w:cstheme="minorHAnsi"/>
          <w:lang w:val="en-CA"/>
        </w:rPr>
        <w:tab/>
      </w:r>
      <w:r w:rsidR="00972036">
        <w:rPr>
          <w:rFonts w:cstheme="minorHAnsi"/>
          <w:lang w:val="en-CA"/>
        </w:rPr>
        <w:tab/>
      </w:r>
      <w:r w:rsidR="00972036">
        <w:rPr>
          <w:rFonts w:cstheme="minorHAnsi"/>
          <w:lang w:val="en-CA"/>
        </w:rPr>
        <w:tab/>
      </w:r>
      <w:r w:rsidR="00972036">
        <w:rPr>
          <w:rFonts w:cstheme="minorHAnsi"/>
          <w:lang w:val="en-CA"/>
        </w:rPr>
        <w:tab/>
        <w:t>Natasha Allie</w:t>
      </w:r>
    </w:p>
    <w:p w14:paraId="629797A7" w14:textId="77777777" w:rsidR="0002039F" w:rsidRPr="0002039F" w:rsidRDefault="0002039F" w:rsidP="00265239">
      <w:pPr>
        <w:spacing w:after="0" w:line="276" w:lineRule="auto"/>
        <w:jc w:val="both"/>
        <w:rPr>
          <w:rFonts w:cstheme="minorHAnsi"/>
          <w:lang w:val="en-CA"/>
        </w:rPr>
      </w:pPr>
      <w:r w:rsidRPr="0002039F">
        <w:rPr>
          <w:rFonts w:cstheme="minorHAnsi"/>
          <w:lang w:val="en-CA"/>
        </w:rPr>
        <w:t>Manager: Media and Internal communications</w:t>
      </w:r>
      <w:r w:rsidR="00972036">
        <w:rPr>
          <w:rFonts w:cstheme="minorHAnsi"/>
          <w:lang w:val="en-CA"/>
        </w:rPr>
        <w:tab/>
      </w:r>
      <w:r w:rsidR="00972036">
        <w:rPr>
          <w:rFonts w:cstheme="minorHAnsi"/>
          <w:lang w:val="en-CA"/>
        </w:rPr>
        <w:tab/>
        <w:t>Project and Communications Manager</w:t>
      </w:r>
    </w:p>
    <w:p w14:paraId="6CA1CEB0" w14:textId="77777777" w:rsidR="0002039F" w:rsidRPr="0002039F" w:rsidRDefault="004A7B2C" w:rsidP="00265239">
      <w:pPr>
        <w:spacing w:after="0" w:line="276" w:lineRule="auto"/>
        <w:jc w:val="both"/>
        <w:rPr>
          <w:rFonts w:cstheme="minorHAnsi"/>
          <w:lang w:val="en-CA"/>
        </w:rPr>
      </w:pPr>
      <w:r>
        <w:rPr>
          <w:rFonts w:cstheme="minorHAnsi"/>
          <w:lang w:val="en-CA"/>
        </w:rPr>
        <w:t>National Research Foundation</w:t>
      </w:r>
      <w:r w:rsidR="00972036">
        <w:rPr>
          <w:rFonts w:cstheme="minorHAnsi"/>
          <w:lang w:val="en-CA"/>
        </w:rPr>
        <w:tab/>
      </w:r>
      <w:r w:rsidR="00972036">
        <w:rPr>
          <w:rFonts w:cstheme="minorHAnsi"/>
          <w:lang w:val="en-CA"/>
        </w:rPr>
        <w:tab/>
      </w:r>
      <w:r w:rsidR="00972036">
        <w:rPr>
          <w:rFonts w:cstheme="minorHAnsi"/>
          <w:lang w:val="en-CA"/>
        </w:rPr>
        <w:tab/>
      </w:r>
      <w:r w:rsidR="00972036">
        <w:rPr>
          <w:rFonts w:cstheme="minorHAnsi"/>
          <w:lang w:val="en-CA"/>
        </w:rPr>
        <w:tab/>
      </w:r>
      <w:r w:rsidR="00972036" w:rsidRPr="001E5B05">
        <w:rPr>
          <w:rFonts w:ascii="Calibri" w:hAnsi="Calibri" w:cs="Calibri"/>
          <w:bCs/>
          <w:lang w:eastAsia="en-ZA"/>
        </w:rPr>
        <w:t>Oliver &amp; Adelaide Tambo Foundation</w:t>
      </w:r>
    </w:p>
    <w:p w14:paraId="16831ACB" w14:textId="77777777" w:rsidR="0002039F" w:rsidRPr="00C938AD" w:rsidRDefault="0002039F" w:rsidP="00265239">
      <w:pPr>
        <w:spacing w:after="0" w:line="276" w:lineRule="auto"/>
        <w:jc w:val="both"/>
        <w:rPr>
          <w:rFonts w:cstheme="minorHAnsi"/>
          <w:lang w:val="fr-FR"/>
        </w:rPr>
      </w:pPr>
      <w:proofErr w:type="gramStart"/>
      <w:r w:rsidRPr="00C938AD">
        <w:rPr>
          <w:rFonts w:cstheme="minorHAnsi"/>
          <w:lang w:val="fr-FR"/>
        </w:rPr>
        <w:t>Tel:</w:t>
      </w:r>
      <w:proofErr w:type="gramEnd"/>
      <w:r w:rsidRPr="00C938AD">
        <w:rPr>
          <w:rFonts w:cstheme="minorHAnsi"/>
          <w:lang w:val="fr-FR"/>
        </w:rPr>
        <w:t xml:space="preserve"> +27(0) 12 481 4054</w:t>
      </w:r>
      <w:r w:rsidR="00793DB2" w:rsidRPr="00C938AD">
        <w:rPr>
          <w:rFonts w:cstheme="minorHAnsi"/>
          <w:lang w:val="fr-FR"/>
        </w:rPr>
        <w:t xml:space="preserve"> / +27 72 485 0725</w:t>
      </w:r>
      <w:r w:rsidR="00972036" w:rsidRPr="00C938AD">
        <w:rPr>
          <w:rFonts w:cstheme="minorHAnsi"/>
          <w:lang w:val="fr-FR"/>
        </w:rPr>
        <w:tab/>
      </w:r>
      <w:r w:rsidR="00972036" w:rsidRPr="00C938AD">
        <w:rPr>
          <w:rFonts w:cstheme="minorHAnsi"/>
          <w:lang w:val="fr-FR"/>
        </w:rPr>
        <w:tab/>
        <w:t>Tel: +27(0) 11 880 2680/ +27 82 422 6547</w:t>
      </w:r>
    </w:p>
    <w:p w14:paraId="3EA7A41B" w14:textId="77777777" w:rsidR="0002039F" w:rsidRPr="00C938AD" w:rsidRDefault="0002039F" w:rsidP="00265239">
      <w:pPr>
        <w:pBdr>
          <w:bottom w:val="single" w:sz="12" w:space="1" w:color="auto"/>
        </w:pBdr>
        <w:spacing w:after="0" w:line="276" w:lineRule="auto"/>
        <w:jc w:val="both"/>
        <w:rPr>
          <w:rFonts w:cstheme="minorHAnsi"/>
          <w:lang w:val="fr-FR"/>
        </w:rPr>
      </w:pPr>
      <w:proofErr w:type="gramStart"/>
      <w:r w:rsidRPr="00C938AD">
        <w:rPr>
          <w:rFonts w:cstheme="minorHAnsi"/>
          <w:lang w:val="fr-FR"/>
        </w:rPr>
        <w:t>Email:</w:t>
      </w:r>
      <w:proofErr w:type="gramEnd"/>
      <w:r w:rsidRPr="00C938AD">
        <w:rPr>
          <w:rFonts w:cstheme="minorHAnsi"/>
          <w:lang w:val="fr-FR"/>
        </w:rPr>
        <w:t xml:space="preserve"> </w:t>
      </w:r>
      <w:hyperlink r:id="rId15" w:history="1">
        <w:r w:rsidRPr="00C938AD">
          <w:rPr>
            <w:rStyle w:val="Hyperlink"/>
            <w:rFonts w:cstheme="minorHAnsi"/>
            <w:lang w:val="fr-FR"/>
          </w:rPr>
          <w:t>candice.molefe@nrf.ac.za</w:t>
        </w:r>
      </w:hyperlink>
      <w:r w:rsidRPr="00C938AD">
        <w:rPr>
          <w:rFonts w:cstheme="minorHAnsi"/>
          <w:lang w:val="fr-FR"/>
        </w:rPr>
        <w:t xml:space="preserve"> </w:t>
      </w:r>
      <w:r w:rsidR="00972036" w:rsidRPr="00C938AD">
        <w:rPr>
          <w:rFonts w:cstheme="minorHAnsi"/>
          <w:lang w:val="fr-FR"/>
        </w:rPr>
        <w:tab/>
      </w:r>
      <w:r w:rsidR="00972036" w:rsidRPr="00C938AD">
        <w:rPr>
          <w:rFonts w:cstheme="minorHAnsi"/>
          <w:lang w:val="fr-FR"/>
        </w:rPr>
        <w:tab/>
      </w:r>
      <w:r w:rsidR="00972036" w:rsidRPr="00C938AD">
        <w:rPr>
          <w:rFonts w:cstheme="minorHAnsi"/>
          <w:lang w:val="fr-FR"/>
        </w:rPr>
        <w:tab/>
        <w:t xml:space="preserve">Email: </w:t>
      </w:r>
      <w:hyperlink r:id="rId16" w:history="1">
        <w:r w:rsidR="00972036" w:rsidRPr="00C938AD">
          <w:rPr>
            <w:rStyle w:val="Hyperlink"/>
            <w:rFonts w:cstheme="minorHAnsi"/>
            <w:lang w:val="fr-FR"/>
          </w:rPr>
          <w:t>natasha@tambofoundation.org.za</w:t>
        </w:r>
      </w:hyperlink>
      <w:r w:rsidR="00972036" w:rsidRPr="00C938AD">
        <w:rPr>
          <w:rFonts w:cstheme="minorHAnsi"/>
          <w:lang w:val="fr-FR"/>
        </w:rPr>
        <w:t xml:space="preserve"> </w:t>
      </w:r>
    </w:p>
    <w:p w14:paraId="404F68CA" w14:textId="77777777" w:rsidR="00781A8E" w:rsidRPr="00C938AD" w:rsidRDefault="00781A8E" w:rsidP="00265239">
      <w:pPr>
        <w:pBdr>
          <w:bottom w:val="single" w:sz="12" w:space="1" w:color="auto"/>
        </w:pBdr>
        <w:spacing w:after="0" w:line="276" w:lineRule="auto"/>
        <w:jc w:val="both"/>
        <w:rPr>
          <w:rFonts w:cstheme="minorHAnsi"/>
          <w:color w:val="AEAAAA" w:themeColor="background2" w:themeShade="BF"/>
          <w:lang w:val="fr-FR"/>
        </w:rPr>
      </w:pPr>
    </w:p>
    <w:p w14:paraId="4173E413" w14:textId="77777777" w:rsidR="00781A8E" w:rsidRPr="00C938AD" w:rsidRDefault="00781A8E" w:rsidP="00265239">
      <w:pPr>
        <w:spacing w:after="0" w:line="276" w:lineRule="auto"/>
        <w:jc w:val="both"/>
        <w:rPr>
          <w:rFonts w:cstheme="minorHAnsi"/>
          <w:color w:val="AEAAAA" w:themeColor="background2" w:themeShade="BF"/>
          <w:lang w:val="fr-FR"/>
        </w:rPr>
      </w:pPr>
    </w:p>
    <w:p w14:paraId="16018CD0" w14:textId="77777777" w:rsidR="00781A8E" w:rsidRPr="00781A8E" w:rsidRDefault="00781A8E" w:rsidP="00265239">
      <w:pPr>
        <w:spacing w:after="0" w:line="276" w:lineRule="auto"/>
        <w:jc w:val="both"/>
        <w:rPr>
          <w:rFonts w:cstheme="minorHAnsi"/>
          <w:b/>
          <w:lang w:val="en-GB"/>
        </w:rPr>
      </w:pPr>
      <w:r w:rsidRPr="00781A8E">
        <w:rPr>
          <w:rFonts w:cstheme="minorHAnsi"/>
          <w:b/>
          <w:bCs/>
          <w:lang w:val="en-GB"/>
        </w:rPr>
        <w:t>ABOUT THE NRF:</w:t>
      </w:r>
      <w:r w:rsidRPr="00781A8E">
        <w:rPr>
          <w:rFonts w:cstheme="minorHAnsi"/>
          <w:lang w:val="en-GB"/>
        </w:rPr>
        <w:t xml:space="preserve"> </w:t>
      </w:r>
    </w:p>
    <w:p w14:paraId="5483CE38" w14:textId="77777777" w:rsidR="00781A8E" w:rsidRPr="00781A8E" w:rsidRDefault="00781A8E" w:rsidP="00265239">
      <w:pPr>
        <w:spacing w:after="0" w:line="276" w:lineRule="auto"/>
        <w:jc w:val="both"/>
        <w:rPr>
          <w:rFonts w:cstheme="minorHAnsi"/>
          <w:lang w:val="en-US"/>
        </w:rPr>
      </w:pPr>
      <w:r w:rsidRPr="00781A8E">
        <w:rPr>
          <w:rFonts w:cstheme="minorHAnsi"/>
          <w:lang w:val="en-US"/>
        </w:rPr>
        <w:t xml:space="preserve">The National Research Foundation (NRF) is an independent statutory body established in accordance with the National Research Foundation Act. Its mandate is to support and promote research through funding, human resource development and the provision of the necessary research facilities in order to facilitate the creation of knowledge, innovation and development in all ﬁelds of science and technology, including indigenous knowledge; supporting and promoting public awareness of, and engagement with, science; and promoting the development and maintenance of the national science system and support of Government priorities, thereby contribute to the improvement of the quality of life of all South Africans. </w:t>
      </w:r>
    </w:p>
    <w:p w14:paraId="5F8B1F32" w14:textId="77777777" w:rsidR="00781A8E" w:rsidRDefault="00781A8E" w:rsidP="00265239">
      <w:pPr>
        <w:spacing w:after="0" w:line="276" w:lineRule="auto"/>
        <w:jc w:val="both"/>
        <w:rPr>
          <w:rFonts w:cstheme="minorHAnsi"/>
          <w:lang w:eastAsia="en-ZA"/>
        </w:rPr>
      </w:pPr>
      <w:r w:rsidRPr="00781A8E">
        <w:rPr>
          <w:rFonts w:cstheme="minorHAnsi"/>
          <w:lang w:eastAsia="en-ZA"/>
        </w:rPr>
        <w:t>Website:</w:t>
      </w:r>
      <w:r w:rsidRPr="00781A8E">
        <w:rPr>
          <w:rFonts w:cstheme="minorHAnsi"/>
        </w:rPr>
        <w:t xml:space="preserve"> </w:t>
      </w:r>
      <w:hyperlink r:id="rId17" w:history="1">
        <w:r w:rsidRPr="00781A8E">
          <w:rPr>
            <w:rStyle w:val="Hyperlink"/>
            <w:rFonts w:cstheme="minorHAnsi"/>
            <w:lang w:val="en-GB"/>
          </w:rPr>
          <w:t>www.nrf.ac.za</w:t>
        </w:r>
      </w:hyperlink>
      <w:r w:rsidRPr="00781A8E">
        <w:rPr>
          <w:rFonts w:cstheme="minorHAnsi"/>
          <w:lang w:val="en-GB"/>
        </w:rPr>
        <w:t xml:space="preserve"> | Twitter: </w:t>
      </w:r>
      <w:r w:rsidRPr="00781A8E">
        <w:rPr>
          <w:rFonts w:cstheme="minorHAnsi"/>
          <w:color w:val="0070C0"/>
          <w:lang w:val="en-GB"/>
        </w:rPr>
        <w:t xml:space="preserve">@NRF_News | </w:t>
      </w:r>
      <w:r w:rsidRPr="00781A8E">
        <w:rPr>
          <w:rFonts w:cstheme="minorHAnsi"/>
          <w:lang w:val="en-GB"/>
        </w:rPr>
        <w:t xml:space="preserve">Facebook: </w:t>
      </w:r>
      <w:r w:rsidRPr="00781A8E">
        <w:rPr>
          <w:rFonts w:cstheme="minorHAnsi"/>
          <w:color w:val="0070C0"/>
          <w:lang w:val="en-GB"/>
        </w:rPr>
        <w:t>@NRFSouthAfrica</w:t>
      </w:r>
      <w:r w:rsidRPr="00781A8E">
        <w:rPr>
          <w:rFonts w:cstheme="minorHAnsi"/>
          <w:lang w:eastAsia="en-ZA"/>
        </w:rPr>
        <w:t xml:space="preserve">. </w:t>
      </w:r>
    </w:p>
    <w:p w14:paraId="7738ADBB" w14:textId="77777777" w:rsidR="00265239" w:rsidRDefault="00265239" w:rsidP="00265239">
      <w:pPr>
        <w:spacing w:after="0" w:line="276" w:lineRule="auto"/>
        <w:jc w:val="both"/>
        <w:rPr>
          <w:rFonts w:cstheme="minorHAnsi"/>
          <w:lang w:eastAsia="en-ZA"/>
        </w:rPr>
      </w:pPr>
    </w:p>
    <w:p w14:paraId="546DE6B4" w14:textId="77777777" w:rsidR="001A0F5B" w:rsidRDefault="001A0F5B" w:rsidP="00265239">
      <w:pPr>
        <w:spacing w:after="0" w:line="276" w:lineRule="auto"/>
        <w:jc w:val="both"/>
        <w:rPr>
          <w:rFonts w:cstheme="minorHAnsi"/>
          <w:b/>
          <w:lang w:eastAsia="en-ZA"/>
        </w:rPr>
      </w:pPr>
      <w:r w:rsidRPr="001E5B05">
        <w:rPr>
          <w:rFonts w:cstheme="minorHAnsi"/>
          <w:b/>
          <w:lang w:eastAsia="en-ZA"/>
        </w:rPr>
        <w:t xml:space="preserve">ABOUT THE </w:t>
      </w:r>
      <w:r w:rsidR="00DB0F52">
        <w:rPr>
          <w:rFonts w:cstheme="minorHAnsi"/>
          <w:b/>
          <w:lang w:eastAsia="en-ZA"/>
        </w:rPr>
        <w:t>OATF</w:t>
      </w:r>
      <w:r w:rsidRPr="001E5B05">
        <w:rPr>
          <w:rFonts w:cstheme="minorHAnsi"/>
          <w:b/>
          <w:lang w:eastAsia="en-ZA"/>
        </w:rPr>
        <w:t>:</w:t>
      </w:r>
    </w:p>
    <w:p w14:paraId="17386654" w14:textId="77777777" w:rsidR="00261D02" w:rsidRPr="00972036" w:rsidRDefault="00131EE5" w:rsidP="00265239">
      <w:pPr>
        <w:spacing w:after="0" w:line="276" w:lineRule="auto"/>
        <w:jc w:val="both"/>
        <w:rPr>
          <w:rFonts w:ascii="Calibri" w:hAnsi="Calibri" w:cs="Calibri"/>
          <w:bCs/>
          <w:lang w:eastAsia="en-ZA"/>
        </w:rPr>
      </w:pPr>
      <w:r w:rsidRPr="001E5B05">
        <w:rPr>
          <w:rFonts w:ascii="Calibri" w:hAnsi="Calibri" w:cs="Calibri"/>
          <w:bCs/>
          <w:lang w:eastAsia="en-ZA"/>
        </w:rPr>
        <w:t>2020 is a significant year for the Oliver &amp; Adelaide Tambo Foundation. The years commemorates 60 years since the Tambo</w:t>
      </w:r>
      <w:r w:rsidR="001E5B05" w:rsidRPr="001E5B05">
        <w:rPr>
          <w:rFonts w:ascii="Calibri" w:hAnsi="Calibri" w:cs="Calibri"/>
          <w:bCs/>
          <w:lang w:eastAsia="en-ZA"/>
        </w:rPr>
        <w:t xml:space="preserve"> Family</w:t>
      </w:r>
      <w:r w:rsidRPr="001E5B05">
        <w:rPr>
          <w:rFonts w:ascii="Calibri" w:hAnsi="Calibri" w:cs="Calibri"/>
          <w:bCs/>
          <w:lang w:eastAsia="en-ZA"/>
        </w:rPr>
        <w:t xml:space="preserve"> went into exile, 30 years since their return to South Africa, and 10 years since the establishment of the Tambo Foundation</w:t>
      </w:r>
      <w:r w:rsidR="001E5B05" w:rsidRPr="001E5B05">
        <w:rPr>
          <w:rFonts w:ascii="Calibri" w:hAnsi="Calibri" w:cs="Calibri"/>
          <w:bCs/>
          <w:lang w:eastAsia="en-ZA"/>
        </w:rPr>
        <w:t>.</w:t>
      </w:r>
      <w:r w:rsidR="00972036">
        <w:rPr>
          <w:rFonts w:ascii="Calibri" w:hAnsi="Calibri" w:cs="Calibri"/>
          <w:bCs/>
          <w:lang w:eastAsia="en-ZA"/>
        </w:rPr>
        <w:t xml:space="preserve"> T</w:t>
      </w:r>
      <w:r w:rsidR="001E5B05" w:rsidRPr="001E5B05">
        <w:rPr>
          <w:rFonts w:ascii="Calibri" w:eastAsia="Batang" w:hAnsi="Calibri" w:cs="Calibri"/>
        </w:rPr>
        <w:t>he Oliver &amp; Adelaide Tambo Foundation is a public benefit organisation established to promote, protect and preserve the legacy of veteran freedom fighters and doyens of democracy, Oliver and Adelaide Tambo. The Foundation has been promoting the memory of the Tambos by undertaking education-focused, community-upliftment initiatives that seek to empower women and instil in young people the values for which the Tambos stood. We believe that these Tambo values – integrity, accountability, discipline, pan-Africanism, and collective, ethical, servant leadership – are critical in consolidating our democracy and providing young leaders with the tools to reinforce the gains made by Tambo in securing South Africa</w:t>
      </w:r>
      <w:r w:rsidR="00954147">
        <w:rPr>
          <w:rFonts w:ascii="Calibri" w:eastAsia="Batang" w:hAnsi="Calibri" w:cs="Calibri"/>
        </w:rPr>
        <w:t xml:space="preserve"> and Africa’s</w:t>
      </w:r>
      <w:r w:rsidR="001E5B05" w:rsidRPr="001E5B05">
        <w:rPr>
          <w:rFonts w:ascii="Calibri" w:eastAsia="Batang" w:hAnsi="Calibri" w:cs="Calibri"/>
        </w:rPr>
        <w:t xml:space="preserve"> prosperous future</w:t>
      </w:r>
      <w:r w:rsidR="001E5B05" w:rsidRPr="001E5B05">
        <w:rPr>
          <w:rFonts w:ascii="Calibri" w:eastAsia="Batang" w:hAnsi="Calibri" w:cs="Calibri"/>
          <w:b/>
        </w:rPr>
        <w:t>.</w:t>
      </w:r>
      <w:bookmarkStart w:id="3" w:name="_Toc528149472"/>
      <w:bookmarkStart w:id="4" w:name="_Toc528149526"/>
      <w:bookmarkEnd w:id="3"/>
      <w:bookmarkEnd w:id="4"/>
    </w:p>
    <w:p w14:paraId="69BA5D4F" w14:textId="77777777" w:rsidR="00DB0F52" w:rsidRDefault="00DB0F52" w:rsidP="00265239">
      <w:pPr>
        <w:spacing w:after="0" w:line="276" w:lineRule="auto"/>
        <w:jc w:val="both"/>
        <w:rPr>
          <w:rFonts w:cstheme="minorHAnsi"/>
          <w:lang w:eastAsia="en-ZA"/>
        </w:rPr>
      </w:pPr>
      <w:r w:rsidRPr="00DB0F52">
        <w:rPr>
          <w:rFonts w:cstheme="minorHAnsi"/>
          <w:lang w:eastAsia="en-ZA"/>
        </w:rPr>
        <w:t>Website:</w:t>
      </w:r>
      <w:r w:rsidRPr="00DB0F52">
        <w:rPr>
          <w:rFonts w:cstheme="minorHAnsi"/>
        </w:rPr>
        <w:t xml:space="preserve"> </w:t>
      </w:r>
      <w:hyperlink r:id="rId18" w:history="1">
        <w:r w:rsidRPr="00B21224">
          <w:rPr>
            <w:rStyle w:val="Hyperlink"/>
            <w:rFonts w:cstheme="minorHAnsi"/>
          </w:rPr>
          <w:t>www.tambofoundation.org.za</w:t>
        </w:r>
      </w:hyperlink>
      <w:r>
        <w:rPr>
          <w:rFonts w:cstheme="minorHAnsi"/>
        </w:rPr>
        <w:t xml:space="preserve"> </w:t>
      </w:r>
      <w:r w:rsidRPr="00DB0F52">
        <w:rPr>
          <w:rFonts w:cstheme="minorHAnsi"/>
          <w:lang w:val="en-GB"/>
        </w:rPr>
        <w:t>| Twitter</w:t>
      </w:r>
      <w:r>
        <w:rPr>
          <w:rFonts w:cstheme="minorHAnsi"/>
          <w:lang w:val="en-GB"/>
        </w:rPr>
        <w:t xml:space="preserve"> / Facebook / Instagram</w:t>
      </w:r>
      <w:r w:rsidRPr="00DB0F52">
        <w:rPr>
          <w:rFonts w:cstheme="minorHAnsi"/>
          <w:lang w:val="en-GB"/>
        </w:rPr>
        <w:t xml:space="preserve">: </w:t>
      </w:r>
      <w:r w:rsidRPr="00DB0F52">
        <w:rPr>
          <w:rStyle w:val="Hyperlink"/>
          <w:u w:val="none"/>
        </w:rPr>
        <w:t>@TamboFoundation</w:t>
      </w:r>
    </w:p>
    <w:p w14:paraId="2D9A93C4" w14:textId="77777777" w:rsidR="00DB0F52" w:rsidRDefault="00DB0F52" w:rsidP="00265239">
      <w:pPr>
        <w:spacing w:after="0" w:line="276" w:lineRule="auto"/>
        <w:jc w:val="both"/>
        <w:rPr>
          <w:rFonts w:cstheme="minorHAnsi"/>
          <w:b/>
          <w:highlight w:val="yellow"/>
          <w:lang w:eastAsia="en-ZA"/>
        </w:rPr>
      </w:pPr>
    </w:p>
    <w:p w14:paraId="1E23878B" w14:textId="77777777" w:rsidR="00DD4D64" w:rsidRPr="00511856" w:rsidRDefault="00DD4D64" w:rsidP="00265239">
      <w:pPr>
        <w:spacing w:after="0" w:line="276" w:lineRule="auto"/>
        <w:jc w:val="both"/>
        <w:rPr>
          <w:rFonts w:cstheme="minorHAnsi"/>
          <w:b/>
          <w:lang w:eastAsia="en-ZA"/>
        </w:rPr>
      </w:pPr>
      <w:r w:rsidRPr="00511856">
        <w:rPr>
          <w:rFonts w:cstheme="minorHAnsi"/>
          <w:b/>
          <w:lang w:eastAsia="en-ZA"/>
        </w:rPr>
        <w:t>ABOUT THE IDRC:</w:t>
      </w:r>
    </w:p>
    <w:p w14:paraId="5413A1F5" w14:textId="77777777" w:rsidR="00DD4D64" w:rsidRDefault="00DD4D64" w:rsidP="00265239">
      <w:pPr>
        <w:shd w:val="clear" w:color="auto" w:fill="FFFFFF"/>
        <w:spacing w:after="0"/>
        <w:jc w:val="both"/>
        <w:rPr>
          <w:rFonts w:ascii="Calibri" w:hAnsi="Calibri" w:cs="Calibri"/>
          <w:lang w:eastAsia="en-ZA"/>
        </w:rPr>
      </w:pPr>
      <w:r w:rsidRPr="00511856">
        <w:rPr>
          <w:rFonts w:ascii="Calibri" w:hAnsi="Calibri" w:cs="Calibri"/>
          <w:lang w:eastAsia="en-ZA"/>
        </w:rPr>
        <w:t>Canada’s International Development Research Centre (IDRC) funds research in developing countries to promote growth, reduce poverty, and drive large-scale positive change. We support leading thinkers who advance knowledge and solve practical development problems. We provide the resources, advice, and training they need to implement and share their solutions with those who need them most. In short, IDRC increases opportunities — and makes a real difference in people’s lives.</w:t>
      </w:r>
    </w:p>
    <w:p w14:paraId="10391244" w14:textId="77777777" w:rsidR="00922C5C" w:rsidRDefault="00F11836" w:rsidP="00265239">
      <w:pPr>
        <w:spacing w:after="0" w:line="276" w:lineRule="auto"/>
        <w:jc w:val="both"/>
        <w:rPr>
          <w:rFonts w:cstheme="minorHAnsi"/>
          <w:lang w:val="en-GB"/>
        </w:rPr>
      </w:pPr>
      <w:r w:rsidRPr="00781A8E">
        <w:rPr>
          <w:rFonts w:cstheme="minorHAnsi"/>
          <w:lang w:eastAsia="en-ZA"/>
        </w:rPr>
        <w:t>Website:</w:t>
      </w:r>
      <w:r w:rsidRPr="00781A8E">
        <w:rPr>
          <w:rFonts w:cstheme="minorHAnsi"/>
        </w:rPr>
        <w:t xml:space="preserve"> </w:t>
      </w:r>
      <w:hyperlink r:id="rId19" w:history="1">
        <w:r w:rsidR="00A32D72" w:rsidRPr="00215655">
          <w:rPr>
            <w:rStyle w:val="Hyperlink"/>
            <w:rFonts w:cstheme="minorHAnsi"/>
          </w:rPr>
          <w:t>https://www.idrc.ca/en</w:t>
        </w:r>
      </w:hyperlink>
      <w:r w:rsidR="00A32D72">
        <w:rPr>
          <w:rFonts w:cstheme="minorHAnsi"/>
        </w:rPr>
        <w:t xml:space="preserve"> </w:t>
      </w:r>
      <w:r w:rsidRPr="00781A8E">
        <w:rPr>
          <w:rFonts w:cstheme="minorHAnsi"/>
          <w:lang w:val="en-GB"/>
        </w:rPr>
        <w:t xml:space="preserve">| </w:t>
      </w:r>
      <w:r w:rsidRPr="00C840B1">
        <w:rPr>
          <w:rFonts w:cstheme="minorHAnsi"/>
          <w:lang w:val="en-GB"/>
        </w:rPr>
        <w:t xml:space="preserve">Twitter: </w:t>
      </w:r>
      <w:r w:rsidR="00C840B1" w:rsidRPr="00C840B1">
        <w:rPr>
          <w:rFonts w:cstheme="minorHAnsi"/>
          <w:lang w:val="en-GB"/>
        </w:rPr>
        <w:t xml:space="preserve">@IDRC_CRDI </w:t>
      </w:r>
      <w:r w:rsidRPr="00C840B1">
        <w:rPr>
          <w:rFonts w:cstheme="minorHAnsi"/>
          <w:color w:val="0070C0"/>
          <w:lang w:val="en-GB"/>
        </w:rPr>
        <w:t xml:space="preserve">| </w:t>
      </w:r>
      <w:r w:rsidRPr="00C840B1">
        <w:rPr>
          <w:rFonts w:cstheme="minorHAnsi"/>
          <w:lang w:val="en-GB"/>
        </w:rPr>
        <w:t>Facebook:</w:t>
      </w:r>
      <w:r w:rsidR="00C840B1" w:rsidRPr="00C840B1">
        <w:rPr>
          <w:rFonts w:cstheme="minorHAnsi"/>
          <w:lang w:val="en-GB"/>
        </w:rPr>
        <w:t xml:space="preserve"> @IDRC.CRDI</w:t>
      </w:r>
    </w:p>
    <w:p w14:paraId="787E8182" w14:textId="77777777" w:rsidR="00F11836" w:rsidRDefault="00F11836" w:rsidP="00265239">
      <w:pPr>
        <w:spacing w:after="0" w:line="276" w:lineRule="auto"/>
        <w:jc w:val="both"/>
        <w:rPr>
          <w:rFonts w:cstheme="minorHAnsi"/>
          <w:lang w:val="en-GB"/>
        </w:rPr>
      </w:pPr>
    </w:p>
    <w:p w14:paraId="283B4B05" w14:textId="77777777" w:rsidR="00F11836" w:rsidRPr="004A0B66" w:rsidRDefault="00F11836" w:rsidP="00265239">
      <w:pPr>
        <w:spacing w:after="0" w:line="240" w:lineRule="auto"/>
        <w:jc w:val="both"/>
        <w:rPr>
          <w:rFonts w:ascii="Calibri" w:eastAsia="Calibri" w:hAnsi="Calibri" w:cs="Calibri"/>
          <w:b/>
          <w:lang w:eastAsia="en-ZA"/>
        </w:rPr>
      </w:pPr>
      <w:r w:rsidRPr="004A0B66">
        <w:rPr>
          <w:rFonts w:ascii="Calibri" w:eastAsia="Calibri" w:hAnsi="Calibri" w:cs="Calibri"/>
          <w:b/>
          <w:lang w:eastAsia="en-ZA"/>
        </w:rPr>
        <w:t xml:space="preserve">ABOUT </w:t>
      </w:r>
      <w:r>
        <w:rPr>
          <w:rFonts w:ascii="Calibri" w:eastAsia="Calibri" w:hAnsi="Calibri" w:cs="Calibri"/>
          <w:b/>
          <w:lang w:eastAsia="en-ZA"/>
        </w:rPr>
        <w:t xml:space="preserve">THE </w:t>
      </w:r>
      <w:r w:rsidRPr="004A0B66">
        <w:rPr>
          <w:rFonts w:ascii="Calibri" w:eastAsia="Calibri" w:hAnsi="Calibri" w:cs="Calibri"/>
          <w:b/>
          <w:lang w:eastAsia="en-ZA"/>
        </w:rPr>
        <w:t xml:space="preserve">SGCI </w:t>
      </w:r>
    </w:p>
    <w:p w14:paraId="05B9BCC9" w14:textId="77777777" w:rsidR="00F11836" w:rsidRDefault="00F11836" w:rsidP="00265239">
      <w:pPr>
        <w:spacing w:after="0" w:line="240" w:lineRule="auto"/>
        <w:jc w:val="both"/>
        <w:rPr>
          <w:rFonts w:ascii="Calibri" w:eastAsia="Calibri" w:hAnsi="Calibri" w:cs="Calibri"/>
          <w:lang w:eastAsia="en-ZA"/>
        </w:rPr>
      </w:pPr>
      <w:r w:rsidRPr="004A0B66">
        <w:rPr>
          <w:rFonts w:ascii="Calibri" w:eastAsia="Calibri" w:hAnsi="Calibri" w:cs="Calibri"/>
          <w:lang w:eastAsia="en-ZA"/>
        </w:rPr>
        <w:t>The Science Granting Councils Initiative</w:t>
      </w:r>
      <w:r>
        <w:rPr>
          <w:rFonts w:ascii="Calibri" w:eastAsia="Calibri" w:hAnsi="Calibri" w:cs="Calibri"/>
          <w:lang w:eastAsia="en-ZA"/>
        </w:rPr>
        <w:t xml:space="preserve"> in Sub-Saharan Africa (SGCI)</w:t>
      </w:r>
      <w:r w:rsidRPr="004A0B66">
        <w:rPr>
          <w:rFonts w:ascii="Calibri" w:eastAsia="Calibri" w:hAnsi="Calibri" w:cs="Calibri"/>
          <w:lang w:eastAsia="en-ZA"/>
        </w:rPr>
        <w:t xml:space="preserve"> is a multi-funder initiative that aims to strengthen the capacities of 15 science granting councils in Sub-Saharan Africa in order to support research and evidence-based policies that will contribute to economic and social development. </w:t>
      </w:r>
    </w:p>
    <w:p w14:paraId="418C26D0" w14:textId="77777777" w:rsidR="00DD4D64" w:rsidRPr="00DF7BD8" w:rsidRDefault="00F11836" w:rsidP="00DF7BD8">
      <w:pPr>
        <w:spacing w:after="0" w:line="240" w:lineRule="auto"/>
        <w:jc w:val="both"/>
        <w:rPr>
          <w:rFonts w:cstheme="minorHAnsi"/>
          <w:lang w:val="en-GB"/>
        </w:rPr>
      </w:pPr>
      <w:r w:rsidRPr="00781A8E">
        <w:rPr>
          <w:rFonts w:cstheme="minorHAnsi"/>
          <w:lang w:eastAsia="en-ZA"/>
        </w:rPr>
        <w:t>Website:</w:t>
      </w:r>
      <w:r w:rsidRPr="00781A8E">
        <w:rPr>
          <w:rFonts w:cstheme="minorHAnsi"/>
        </w:rPr>
        <w:t xml:space="preserve"> </w:t>
      </w:r>
      <w:hyperlink r:id="rId20" w:history="1">
        <w:r w:rsidRPr="007C531B">
          <w:rPr>
            <w:rStyle w:val="Hyperlink"/>
            <w:rFonts w:ascii="Calibri" w:eastAsia="Calibri" w:hAnsi="Calibri" w:cs="Calibri"/>
            <w:lang w:eastAsia="en-ZA"/>
          </w:rPr>
          <w:t>https://sgciafrica.org/en-za/home</w:t>
        </w:r>
      </w:hyperlink>
      <w:r w:rsidRPr="00F11836">
        <w:rPr>
          <w:rStyle w:val="Hyperlink"/>
          <w:rFonts w:ascii="Calibri" w:eastAsia="Calibri" w:hAnsi="Calibri" w:cs="Calibri"/>
          <w:u w:val="none"/>
          <w:lang w:eastAsia="en-ZA"/>
        </w:rPr>
        <w:t xml:space="preserve"> </w:t>
      </w:r>
      <w:r>
        <w:rPr>
          <w:rFonts w:cstheme="minorHAnsi"/>
          <w:lang w:val="en-GB"/>
        </w:rPr>
        <w:t xml:space="preserve">| Twitter: </w:t>
      </w:r>
      <w:r w:rsidRPr="00F11836">
        <w:rPr>
          <w:rFonts w:cstheme="minorHAnsi"/>
          <w:color w:val="0070C0"/>
          <w:lang w:val="en-GB"/>
        </w:rPr>
        <w:t>@SGCIAfrica</w:t>
      </w:r>
    </w:p>
    <w:p w14:paraId="38B9D174" w14:textId="77777777" w:rsidR="00781A8E" w:rsidRPr="00781A8E" w:rsidRDefault="00DF7BD8" w:rsidP="00D14BFB">
      <w:pPr>
        <w:spacing w:after="0" w:line="276" w:lineRule="auto"/>
        <w:rPr>
          <w:rFonts w:cstheme="minorHAnsi"/>
          <w:lang w:val="en-CA"/>
        </w:rPr>
      </w:pPr>
      <w:r>
        <w:rPr>
          <w:rFonts w:cstheme="minorHAnsi"/>
          <w:lang w:val="en-GB"/>
        </w:rPr>
        <w:t>____________________________________________________________________________________</w:t>
      </w:r>
    </w:p>
    <w:sectPr w:rsidR="00781A8E" w:rsidRPr="00781A8E" w:rsidSect="0082357E">
      <w:footerReference w:type="even" r:id="rId21"/>
      <w:footerReference w:type="default" r:id="rId22"/>
      <w:pgSz w:w="11906" w:h="16838" w:code="9"/>
      <w:pgMar w:top="1304" w:right="1304" w:bottom="1304" w:left="130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erald Misinzo" w:date="2020-10-11T08:48:00Z" w:initials="GFM">
    <w:p w14:paraId="5AFD69C6" w14:textId="3E3E820E" w:rsidR="00C938AD" w:rsidRDefault="00C938AD">
      <w:pPr>
        <w:pStyle w:val="CommentText"/>
      </w:pPr>
      <w:r>
        <w:rPr>
          <w:rStyle w:val="CommentReference"/>
        </w:rPr>
        <w:annotationRef/>
      </w:r>
      <w:bookmarkStart w:id="2" w:name="_GoBack"/>
      <w:bookmarkEnd w:id="2"/>
      <w:r>
        <w:t>or otherwise “health” alone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D69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4560" w16cex:dateUtc="2020-10-11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D69C6" w16cid:durableId="232D45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E021" w14:textId="77777777" w:rsidR="00302E12" w:rsidRDefault="00302E12" w:rsidP="002A43A5">
      <w:pPr>
        <w:spacing w:after="0" w:line="240" w:lineRule="auto"/>
      </w:pPr>
      <w:r>
        <w:separator/>
      </w:r>
    </w:p>
  </w:endnote>
  <w:endnote w:type="continuationSeparator" w:id="0">
    <w:p w14:paraId="47B001CA" w14:textId="77777777" w:rsidR="00302E12" w:rsidRDefault="00302E12" w:rsidP="002A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1458816"/>
      <w:docPartObj>
        <w:docPartGallery w:val="Page Numbers (Bottom of Page)"/>
        <w:docPartUnique/>
      </w:docPartObj>
    </w:sdtPr>
    <w:sdtEndPr>
      <w:rPr>
        <w:rStyle w:val="PageNumber"/>
      </w:rPr>
    </w:sdtEndPr>
    <w:sdtContent>
      <w:p w14:paraId="67343DE1" w14:textId="77777777" w:rsidR="002A43A5" w:rsidRDefault="002A43A5" w:rsidP="000024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36BC4D" w14:textId="77777777" w:rsidR="002A43A5" w:rsidRDefault="002A43A5" w:rsidP="002A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735871"/>
      <w:docPartObj>
        <w:docPartGallery w:val="Page Numbers (Bottom of Page)"/>
        <w:docPartUnique/>
      </w:docPartObj>
    </w:sdtPr>
    <w:sdtEndPr>
      <w:rPr>
        <w:noProof/>
        <w:sz w:val="18"/>
      </w:rPr>
    </w:sdtEndPr>
    <w:sdtContent>
      <w:p w14:paraId="134BD291" w14:textId="77777777" w:rsidR="0082357E" w:rsidRPr="0082357E" w:rsidRDefault="0082357E">
        <w:pPr>
          <w:pStyle w:val="Footer"/>
          <w:jc w:val="right"/>
          <w:rPr>
            <w:sz w:val="18"/>
          </w:rPr>
        </w:pPr>
        <w:r w:rsidRPr="0082357E">
          <w:rPr>
            <w:sz w:val="18"/>
          </w:rPr>
          <w:fldChar w:fldCharType="begin"/>
        </w:r>
        <w:r w:rsidRPr="0082357E">
          <w:rPr>
            <w:sz w:val="18"/>
          </w:rPr>
          <w:instrText xml:space="preserve"> PAGE   \* MERGEFORMAT </w:instrText>
        </w:r>
        <w:r w:rsidRPr="0082357E">
          <w:rPr>
            <w:sz w:val="18"/>
          </w:rPr>
          <w:fldChar w:fldCharType="separate"/>
        </w:r>
        <w:r w:rsidR="00FE6B03">
          <w:rPr>
            <w:noProof/>
            <w:sz w:val="18"/>
          </w:rPr>
          <w:t>4</w:t>
        </w:r>
        <w:r w:rsidRPr="0082357E">
          <w:rPr>
            <w:noProof/>
            <w:sz w:val="18"/>
          </w:rPr>
          <w:fldChar w:fldCharType="end"/>
        </w:r>
      </w:p>
    </w:sdtContent>
  </w:sdt>
  <w:p w14:paraId="5ED9B527" w14:textId="77777777" w:rsidR="002A43A5" w:rsidRDefault="002A43A5" w:rsidP="002A43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DA151" w14:textId="77777777" w:rsidR="00302E12" w:rsidRDefault="00302E12" w:rsidP="002A43A5">
      <w:pPr>
        <w:spacing w:after="0" w:line="240" w:lineRule="auto"/>
      </w:pPr>
      <w:r>
        <w:separator/>
      </w:r>
    </w:p>
  </w:footnote>
  <w:footnote w:type="continuationSeparator" w:id="0">
    <w:p w14:paraId="7F777DD0" w14:textId="77777777" w:rsidR="00302E12" w:rsidRDefault="00302E12" w:rsidP="002A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D62FE"/>
    <w:multiLevelType w:val="multilevel"/>
    <w:tmpl w:val="11DCA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1645011"/>
    <w:multiLevelType w:val="hybridMultilevel"/>
    <w:tmpl w:val="A2F046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1AE4ADB"/>
    <w:multiLevelType w:val="hybridMultilevel"/>
    <w:tmpl w:val="D576C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3857FB"/>
    <w:multiLevelType w:val="hybridMultilevel"/>
    <w:tmpl w:val="3E605C66"/>
    <w:lvl w:ilvl="0" w:tplc="05304FD6">
      <w:start w:val="6"/>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616816BB"/>
    <w:multiLevelType w:val="multilevel"/>
    <w:tmpl w:val="966C1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isinzo">
    <w15:presenceInfo w15:providerId="None" w15:userId="Gerald Misin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98"/>
    <w:rsid w:val="0002039F"/>
    <w:rsid w:val="000246A4"/>
    <w:rsid w:val="0003253A"/>
    <w:rsid w:val="00075EFA"/>
    <w:rsid w:val="00097249"/>
    <w:rsid w:val="000A155A"/>
    <w:rsid w:val="000A3B6B"/>
    <w:rsid w:val="000A4056"/>
    <w:rsid w:val="000C7429"/>
    <w:rsid w:val="000D1A53"/>
    <w:rsid w:val="000E2051"/>
    <w:rsid w:val="000E48BC"/>
    <w:rsid w:val="000E7822"/>
    <w:rsid w:val="00131EE5"/>
    <w:rsid w:val="00134743"/>
    <w:rsid w:val="00140816"/>
    <w:rsid w:val="00156FEF"/>
    <w:rsid w:val="00163D2B"/>
    <w:rsid w:val="0017395D"/>
    <w:rsid w:val="00180789"/>
    <w:rsid w:val="00181D6C"/>
    <w:rsid w:val="001A0F5B"/>
    <w:rsid w:val="001A10CF"/>
    <w:rsid w:val="001B37AA"/>
    <w:rsid w:val="001C59AD"/>
    <w:rsid w:val="001D2C0D"/>
    <w:rsid w:val="001E1231"/>
    <w:rsid w:val="001E5B05"/>
    <w:rsid w:val="001E7671"/>
    <w:rsid w:val="00206365"/>
    <w:rsid w:val="00222531"/>
    <w:rsid w:val="00256829"/>
    <w:rsid w:val="00257B37"/>
    <w:rsid w:val="00261D02"/>
    <w:rsid w:val="00265239"/>
    <w:rsid w:val="002706A6"/>
    <w:rsid w:val="00290577"/>
    <w:rsid w:val="002A43A5"/>
    <w:rsid w:val="002B1026"/>
    <w:rsid w:val="002C484D"/>
    <w:rsid w:val="002C7051"/>
    <w:rsid w:val="002D5C93"/>
    <w:rsid w:val="00302E12"/>
    <w:rsid w:val="00317F23"/>
    <w:rsid w:val="00323646"/>
    <w:rsid w:val="003669BE"/>
    <w:rsid w:val="00382531"/>
    <w:rsid w:val="00382590"/>
    <w:rsid w:val="003A4411"/>
    <w:rsid w:val="003B5ECA"/>
    <w:rsid w:val="003E5B94"/>
    <w:rsid w:val="004029BB"/>
    <w:rsid w:val="0041640B"/>
    <w:rsid w:val="00422F62"/>
    <w:rsid w:val="004516A2"/>
    <w:rsid w:val="00471C67"/>
    <w:rsid w:val="00477702"/>
    <w:rsid w:val="004965F6"/>
    <w:rsid w:val="004A3334"/>
    <w:rsid w:val="004A7B2C"/>
    <w:rsid w:val="004D7E8F"/>
    <w:rsid w:val="00511856"/>
    <w:rsid w:val="00513FD2"/>
    <w:rsid w:val="00515625"/>
    <w:rsid w:val="00515685"/>
    <w:rsid w:val="00533343"/>
    <w:rsid w:val="00536352"/>
    <w:rsid w:val="00547A40"/>
    <w:rsid w:val="00594C31"/>
    <w:rsid w:val="00597560"/>
    <w:rsid w:val="005A7407"/>
    <w:rsid w:val="005D2672"/>
    <w:rsid w:val="005E4C9B"/>
    <w:rsid w:val="005E5CF2"/>
    <w:rsid w:val="00642B1F"/>
    <w:rsid w:val="006446EF"/>
    <w:rsid w:val="00667837"/>
    <w:rsid w:val="00667B48"/>
    <w:rsid w:val="00670F81"/>
    <w:rsid w:val="00673D45"/>
    <w:rsid w:val="006B04C8"/>
    <w:rsid w:val="006B2532"/>
    <w:rsid w:val="006B2C6C"/>
    <w:rsid w:val="006D09CB"/>
    <w:rsid w:val="006F4A6A"/>
    <w:rsid w:val="00711315"/>
    <w:rsid w:val="007147D6"/>
    <w:rsid w:val="00726036"/>
    <w:rsid w:val="007267BC"/>
    <w:rsid w:val="0072756A"/>
    <w:rsid w:val="00727CD0"/>
    <w:rsid w:val="007348D0"/>
    <w:rsid w:val="00757A9A"/>
    <w:rsid w:val="00765650"/>
    <w:rsid w:val="00765BA0"/>
    <w:rsid w:val="00780093"/>
    <w:rsid w:val="00781A8E"/>
    <w:rsid w:val="00793DB2"/>
    <w:rsid w:val="007956C9"/>
    <w:rsid w:val="007F0115"/>
    <w:rsid w:val="0082357E"/>
    <w:rsid w:val="0083232A"/>
    <w:rsid w:val="008346E9"/>
    <w:rsid w:val="008409F3"/>
    <w:rsid w:val="008434B1"/>
    <w:rsid w:val="00845858"/>
    <w:rsid w:val="008828F2"/>
    <w:rsid w:val="00894E4A"/>
    <w:rsid w:val="008A0BD2"/>
    <w:rsid w:val="0090424E"/>
    <w:rsid w:val="00905762"/>
    <w:rsid w:val="00922C5C"/>
    <w:rsid w:val="009231E6"/>
    <w:rsid w:val="00954147"/>
    <w:rsid w:val="00972036"/>
    <w:rsid w:val="00981EB9"/>
    <w:rsid w:val="009C6D2D"/>
    <w:rsid w:val="009D0192"/>
    <w:rsid w:val="009F3754"/>
    <w:rsid w:val="009F37AF"/>
    <w:rsid w:val="009F7104"/>
    <w:rsid w:val="00A04CAD"/>
    <w:rsid w:val="00A32D72"/>
    <w:rsid w:val="00A336E3"/>
    <w:rsid w:val="00A35C34"/>
    <w:rsid w:val="00A3652F"/>
    <w:rsid w:val="00A77B3E"/>
    <w:rsid w:val="00A83DC5"/>
    <w:rsid w:val="00A85CBE"/>
    <w:rsid w:val="00A861D6"/>
    <w:rsid w:val="00AA08A8"/>
    <w:rsid w:val="00AA3635"/>
    <w:rsid w:val="00AA7114"/>
    <w:rsid w:val="00AB7112"/>
    <w:rsid w:val="00AC438A"/>
    <w:rsid w:val="00AC5CA6"/>
    <w:rsid w:val="00AD1789"/>
    <w:rsid w:val="00B02A1C"/>
    <w:rsid w:val="00B04D36"/>
    <w:rsid w:val="00B14C46"/>
    <w:rsid w:val="00B36778"/>
    <w:rsid w:val="00B55244"/>
    <w:rsid w:val="00B91021"/>
    <w:rsid w:val="00BA15BC"/>
    <w:rsid w:val="00BB0772"/>
    <w:rsid w:val="00BC11EB"/>
    <w:rsid w:val="00BD1A83"/>
    <w:rsid w:val="00BF6545"/>
    <w:rsid w:val="00BF7AE8"/>
    <w:rsid w:val="00C14328"/>
    <w:rsid w:val="00C26524"/>
    <w:rsid w:val="00C53B11"/>
    <w:rsid w:val="00C76D38"/>
    <w:rsid w:val="00C840B1"/>
    <w:rsid w:val="00C84608"/>
    <w:rsid w:val="00C86DC7"/>
    <w:rsid w:val="00C938AD"/>
    <w:rsid w:val="00CB507A"/>
    <w:rsid w:val="00CD5A36"/>
    <w:rsid w:val="00CF2BEC"/>
    <w:rsid w:val="00CF3C50"/>
    <w:rsid w:val="00D023CD"/>
    <w:rsid w:val="00D14BFB"/>
    <w:rsid w:val="00D42298"/>
    <w:rsid w:val="00D42521"/>
    <w:rsid w:val="00D46D6D"/>
    <w:rsid w:val="00D50A0C"/>
    <w:rsid w:val="00D84239"/>
    <w:rsid w:val="00DA082B"/>
    <w:rsid w:val="00DA322A"/>
    <w:rsid w:val="00DB02CE"/>
    <w:rsid w:val="00DB0F52"/>
    <w:rsid w:val="00DD49AB"/>
    <w:rsid w:val="00DD4D64"/>
    <w:rsid w:val="00DE06E3"/>
    <w:rsid w:val="00DE4206"/>
    <w:rsid w:val="00DF7BD8"/>
    <w:rsid w:val="00E519B6"/>
    <w:rsid w:val="00E5672D"/>
    <w:rsid w:val="00E60D9E"/>
    <w:rsid w:val="00E741BB"/>
    <w:rsid w:val="00E82798"/>
    <w:rsid w:val="00E86DA3"/>
    <w:rsid w:val="00EA4FAD"/>
    <w:rsid w:val="00EB2103"/>
    <w:rsid w:val="00EF5AE1"/>
    <w:rsid w:val="00EF74E2"/>
    <w:rsid w:val="00F005C9"/>
    <w:rsid w:val="00F06973"/>
    <w:rsid w:val="00F11836"/>
    <w:rsid w:val="00F20ED8"/>
    <w:rsid w:val="00F332C5"/>
    <w:rsid w:val="00F475F7"/>
    <w:rsid w:val="00F57101"/>
    <w:rsid w:val="00FA4B64"/>
    <w:rsid w:val="00FB56D5"/>
    <w:rsid w:val="00FE5AC4"/>
    <w:rsid w:val="00FE6B03"/>
    <w:rsid w:val="00FF53D2"/>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9308"/>
  <w15:chartTrackingRefBased/>
  <w15:docId w15:val="{F4A153C9-AF31-4AB2-9985-D0919D15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332C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3">
    <w:name w:val="heading 3"/>
    <w:basedOn w:val="Normal"/>
    <w:next w:val="Normal"/>
    <w:link w:val="Heading3Char"/>
    <w:uiPriority w:val="9"/>
    <w:semiHidden/>
    <w:unhideWhenUsed/>
    <w:qFormat/>
    <w:rsid w:val="00AC5C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4229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3A5"/>
  </w:style>
  <w:style w:type="character" w:styleId="PageNumber">
    <w:name w:val="page number"/>
    <w:basedOn w:val="DefaultParagraphFont"/>
    <w:uiPriority w:val="99"/>
    <w:semiHidden/>
    <w:unhideWhenUsed/>
    <w:rsid w:val="002A43A5"/>
  </w:style>
  <w:style w:type="paragraph" w:styleId="Header">
    <w:name w:val="header"/>
    <w:basedOn w:val="Normal"/>
    <w:link w:val="HeaderChar"/>
    <w:uiPriority w:val="99"/>
    <w:unhideWhenUsed/>
    <w:rsid w:val="002A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3A5"/>
  </w:style>
  <w:style w:type="character" w:styleId="CommentReference">
    <w:name w:val="annotation reference"/>
    <w:basedOn w:val="DefaultParagraphFont"/>
    <w:uiPriority w:val="99"/>
    <w:semiHidden/>
    <w:unhideWhenUsed/>
    <w:rsid w:val="002D5C93"/>
    <w:rPr>
      <w:sz w:val="16"/>
      <w:szCs w:val="16"/>
    </w:rPr>
  </w:style>
  <w:style w:type="paragraph" w:styleId="CommentText">
    <w:name w:val="annotation text"/>
    <w:basedOn w:val="Normal"/>
    <w:link w:val="CommentTextChar"/>
    <w:uiPriority w:val="99"/>
    <w:semiHidden/>
    <w:unhideWhenUsed/>
    <w:rsid w:val="002D5C93"/>
    <w:pPr>
      <w:spacing w:line="240" w:lineRule="auto"/>
    </w:pPr>
    <w:rPr>
      <w:sz w:val="20"/>
      <w:szCs w:val="20"/>
    </w:rPr>
  </w:style>
  <w:style w:type="character" w:customStyle="1" w:styleId="CommentTextChar">
    <w:name w:val="Comment Text Char"/>
    <w:basedOn w:val="DefaultParagraphFont"/>
    <w:link w:val="CommentText"/>
    <w:uiPriority w:val="99"/>
    <w:semiHidden/>
    <w:rsid w:val="002D5C93"/>
    <w:rPr>
      <w:sz w:val="20"/>
      <w:szCs w:val="20"/>
    </w:rPr>
  </w:style>
  <w:style w:type="paragraph" w:styleId="CommentSubject">
    <w:name w:val="annotation subject"/>
    <w:basedOn w:val="CommentText"/>
    <w:next w:val="CommentText"/>
    <w:link w:val="CommentSubjectChar"/>
    <w:uiPriority w:val="99"/>
    <w:semiHidden/>
    <w:unhideWhenUsed/>
    <w:rsid w:val="002D5C93"/>
    <w:rPr>
      <w:b/>
      <w:bCs/>
    </w:rPr>
  </w:style>
  <w:style w:type="character" w:customStyle="1" w:styleId="CommentSubjectChar">
    <w:name w:val="Comment Subject Char"/>
    <w:basedOn w:val="CommentTextChar"/>
    <w:link w:val="CommentSubject"/>
    <w:uiPriority w:val="99"/>
    <w:semiHidden/>
    <w:rsid w:val="002D5C93"/>
    <w:rPr>
      <w:b/>
      <w:bCs/>
      <w:sz w:val="20"/>
      <w:szCs w:val="20"/>
    </w:rPr>
  </w:style>
  <w:style w:type="paragraph" w:styleId="BalloonText">
    <w:name w:val="Balloon Text"/>
    <w:basedOn w:val="Normal"/>
    <w:link w:val="BalloonTextChar"/>
    <w:uiPriority w:val="99"/>
    <w:semiHidden/>
    <w:unhideWhenUsed/>
    <w:rsid w:val="002D5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93"/>
    <w:rPr>
      <w:rFonts w:ascii="Segoe UI" w:hAnsi="Segoe UI" w:cs="Segoe UI"/>
      <w:sz w:val="18"/>
      <w:szCs w:val="18"/>
    </w:rPr>
  </w:style>
  <w:style w:type="character" w:customStyle="1" w:styleId="Heading1Char">
    <w:name w:val="Heading 1 Char"/>
    <w:basedOn w:val="DefaultParagraphFont"/>
    <w:link w:val="Heading1"/>
    <w:uiPriority w:val="9"/>
    <w:rsid w:val="00F332C5"/>
    <w:rPr>
      <w:rFonts w:ascii="Times New Roman" w:eastAsia="Times New Roman" w:hAnsi="Times New Roman" w:cs="Times New Roman"/>
      <w:b/>
      <w:bCs/>
      <w:kern w:val="36"/>
      <w:sz w:val="48"/>
      <w:szCs w:val="48"/>
      <w:lang w:val="en-CA" w:eastAsia="en-CA"/>
    </w:rPr>
  </w:style>
  <w:style w:type="character" w:customStyle="1" w:styleId="Heading3Char">
    <w:name w:val="Heading 3 Char"/>
    <w:basedOn w:val="DefaultParagraphFont"/>
    <w:link w:val="Heading3"/>
    <w:uiPriority w:val="9"/>
    <w:semiHidden/>
    <w:rsid w:val="00AC5CA6"/>
    <w:rPr>
      <w:rFonts w:asciiTheme="majorHAnsi" w:eastAsiaTheme="majorEastAsia" w:hAnsiTheme="majorHAnsi" w:cstheme="majorBidi"/>
      <w:color w:val="1F4D78" w:themeColor="accent1" w:themeShade="7F"/>
      <w:sz w:val="24"/>
      <w:szCs w:val="24"/>
    </w:rPr>
  </w:style>
  <w:style w:type="character" w:customStyle="1" w:styleId="date-display-single">
    <w:name w:val="date-display-single"/>
    <w:basedOn w:val="DefaultParagraphFont"/>
    <w:rsid w:val="00AC5CA6"/>
  </w:style>
  <w:style w:type="paragraph" w:styleId="NormalWeb">
    <w:name w:val="Normal (Web)"/>
    <w:basedOn w:val="Normal"/>
    <w:uiPriority w:val="99"/>
    <w:unhideWhenUsed/>
    <w:rsid w:val="00AC5CA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AC5CA6"/>
    <w:rPr>
      <w:color w:val="0000FF"/>
      <w:u w:val="single"/>
    </w:rPr>
  </w:style>
  <w:style w:type="character" w:styleId="Strong">
    <w:name w:val="Strong"/>
    <w:basedOn w:val="DefaultParagraphFont"/>
    <w:uiPriority w:val="22"/>
    <w:qFormat/>
    <w:rsid w:val="00AC5CA6"/>
    <w:rPr>
      <w:b/>
      <w:bCs/>
    </w:rPr>
  </w:style>
  <w:style w:type="character" w:styleId="Emphasis">
    <w:name w:val="Emphasis"/>
    <w:basedOn w:val="DefaultParagraphFont"/>
    <w:uiPriority w:val="20"/>
    <w:qFormat/>
    <w:rsid w:val="00AC5CA6"/>
    <w:rPr>
      <w:i/>
      <w:iCs/>
    </w:rPr>
  </w:style>
  <w:style w:type="paragraph" w:styleId="ListParagraph">
    <w:name w:val="List Paragraph"/>
    <w:basedOn w:val="Normal"/>
    <w:uiPriority w:val="34"/>
    <w:qFormat/>
    <w:rsid w:val="001E7671"/>
    <w:pPr>
      <w:spacing w:after="200" w:line="276" w:lineRule="auto"/>
      <w:ind w:left="720"/>
      <w:contextualSpacing/>
    </w:pPr>
    <w:rPr>
      <w:lang w:val="en-CA"/>
    </w:rPr>
  </w:style>
  <w:style w:type="character" w:customStyle="1" w:styleId="UnresolvedMention1">
    <w:name w:val="Unresolved Mention1"/>
    <w:basedOn w:val="DefaultParagraphFont"/>
    <w:uiPriority w:val="99"/>
    <w:semiHidden/>
    <w:unhideWhenUsed/>
    <w:rsid w:val="00DB0F52"/>
    <w:rPr>
      <w:color w:val="605E5C"/>
      <w:shd w:val="clear" w:color="auto" w:fill="E1DFDD"/>
    </w:rPr>
  </w:style>
  <w:style w:type="character" w:styleId="LineNumber">
    <w:name w:val="line number"/>
    <w:basedOn w:val="DefaultParagraphFont"/>
    <w:uiPriority w:val="99"/>
    <w:semiHidden/>
    <w:unhideWhenUsed/>
    <w:rsid w:val="0082357E"/>
  </w:style>
  <w:style w:type="character" w:styleId="FollowedHyperlink">
    <w:name w:val="FollowedHyperlink"/>
    <w:basedOn w:val="DefaultParagraphFont"/>
    <w:uiPriority w:val="99"/>
    <w:semiHidden/>
    <w:unhideWhenUsed/>
    <w:rsid w:val="00F20ED8"/>
    <w:rPr>
      <w:color w:val="954F72" w:themeColor="followedHyperlink"/>
      <w:u w:val="single"/>
    </w:rPr>
  </w:style>
  <w:style w:type="paragraph" w:styleId="Revision">
    <w:name w:val="Revision"/>
    <w:hidden/>
    <w:uiPriority w:val="99"/>
    <w:semiHidden/>
    <w:rsid w:val="00834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10622">
      <w:bodyDiv w:val="1"/>
      <w:marLeft w:val="0"/>
      <w:marRight w:val="0"/>
      <w:marTop w:val="0"/>
      <w:marBottom w:val="0"/>
      <w:divBdr>
        <w:top w:val="none" w:sz="0" w:space="0" w:color="auto"/>
        <w:left w:val="none" w:sz="0" w:space="0" w:color="auto"/>
        <w:bottom w:val="none" w:sz="0" w:space="0" w:color="auto"/>
        <w:right w:val="none" w:sz="0" w:space="0" w:color="auto"/>
      </w:divBdr>
    </w:div>
    <w:div w:id="542984025">
      <w:bodyDiv w:val="1"/>
      <w:marLeft w:val="0"/>
      <w:marRight w:val="0"/>
      <w:marTop w:val="0"/>
      <w:marBottom w:val="0"/>
      <w:divBdr>
        <w:top w:val="none" w:sz="0" w:space="0" w:color="auto"/>
        <w:left w:val="none" w:sz="0" w:space="0" w:color="auto"/>
        <w:bottom w:val="none" w:sz="0" w:space="0" w:color="auto"/>
        <w:right w:val="none" w:sz="0" w:space="0" w:color="auto"/>
      </w:divBdr>
    </w:div>
    <w:div w:id="1704016919">
      <w:bodyDiv w:val="1"/>
      <w:marLeft w:val="0"/>
      <w:marRight w:val="0"/>
      <w:marTop w:val="0"/>
      <w:marBottom w:val="0"/>
      <w:divBdr>
        <w:top w:val="none" w:sz="0" w:space="0" w:color="auto"/>
        <w:left w:val="none" w:sz="0" w:space="0" w:color="auto"/>
        <w:bottom w:val="none" w:sz="0" w:space="0" w:color="auto"/>
        <w:right w:val="none" w:sz="0" w:space="0" w:color="auto"/>
      </w:divBdr>
    </w:div>
    <w:div w:id="1919753740">
      <w:bodyDiv w:val="1"/>
      <w:marLeft w:val="0"/>
      <w:marRight w:val="0"/>
      <w:marTop w:val="0"/>
      <w:marBottom w:val="0"/>
      <w:divBdr>
        <w:top w:val="none" w:sz="0" w:space="0" w:color="auto"/>
        <w:left w:val="none" w:sz="0" w:space="0" w:color="auto"/>
        <w:bottom w:val="none" w:sz="0" w:space="0" w:color="auto"/>
        <w:right w:val="none" w:sz="0" w:space="0" w:color="auto"/>
      </w:divBdr>
    </w:div>
    <w:div w:id="2041011213">
      <w:bodyDiv w:val="1"/>
      <w:marLeft w:val="0"/>
      <w:marRight w:val="0"/>
      <w:marTop w:val="0"/>
      <w:marBottom w:val="0"/>
      <w:divBdr>
        <w:top w:val="none" w:sz="0" w:space="0" w:color="auto"/>
        <w:left w:val="none" w:sz="0" w:space="0" w:color="auto"/>
        <w:bottom w:val="none" w:sz="0" w:space="0" w:color="auto"/>
        <w:right w:val="none" w:sz="0" w:space="0" w:color="auto"/>
      </w:divBdr>
      <w:divsChild>
        <w:div w:id="1613395383">
          <w:marLeft w:val="0"/>
          <w:marRight w:val="0"/>
          <w:marTop w:val="0"/>
          <w:marBottom w:val="0"/>
          <w:divBdr>
            <w:top w:val="none" w:sz="0" w:space="0" w:color="auto"/>
            <w:left w:val="none" w:sz="0" w:space="0" w:color="auto"/>
            <w:bottom w:val="none" w:sz="0" w:space="0" w:color="auto"/>
            <w:right w:val="none" w:sz="0" w:space="0" w:color="auto"/>
          </w:divBdr>
          <w:divsChild>
            <w:div w:id="28142869">
              <w:marLeft w:val="0"/>
              <w:marRight w:val="0"/>
              <w:marTop w:val="0"/>
              <w:marBottom w:val="0"/>
              <w:divBdr>
                <w:top w:val="none" w:sz="0" w:space="0" w:color="auto"/>
                <w:left w:val="none" w:sz="0" w:space="0" w:color="auto"/>
                <w:bottom w:val="none" w:sz="0" w:space="0" w:color="auto"/>
                <w:right w:val="none" w:sz="0" w:space="0" w:color="auto"/>
              </w:divBdr>
              <w:divsChild>
                <w:div w:id="843014687">
                  <w:marLeft w:val="0"/>
                  <w:marRight w:val="0"/>
                  <w:marTop w:val="0"/>
                  <w:marBottom w:val="0"/>
                  <w:divBdr>
                    <w:top w:val="none" w:sz="0" w:space="0" w:color="auto"/>
                    <w:left w:val="none" w:sz="0" w:space="0" w:color="auto"/>
                    <w:bottom w:val="none" w:sz="0" w:space="0" w:color="auto"/>
                    <w:right w:val="none" w:sz="0" w:space="0" w:color="auto"/>
                  </w:divBdr>
                  <w:divsChild>
                    <w:div w:id="2027519043">
                      <w:marLeft w:val="0"/>
                      <w:marRight w:val="0"/>
                      <w:marTop w:val="0"/>
                      <w:marBottom w:val="0"/>
                      <w:divBdr>
                        <w:top w:val="none" w:sz="0" w:space="0" w:color="auto"/>
                        <w:left w:val="none" w:sz="0" w:space="0" w:color="auto"/>
                        <w:bottom w:val="none" w:sz="0" w:space="0" w:color="auto"/>
                        <w:right w:val="none" w:sz="0" w:space="0" w:color="auto"/>
                      </w:divBdr>
                      <w:divsChild>
                        <w:div w:id="4961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688">
                  <w:marLeft w:val="0"/>
                  <w:marRight w:val="0"/>
                  <w:marTop w:val="0"/>
                  <w:marBottom w:val="0"/>
                  <w:divBdr>
                    <w:top w:val="none" w:sz="0" w:space="0" w:color="auto"/>
                    <w:left w:val="none" w:sz="0" w:space="0" w:color="auto"/>
                    <w:bottom w:val="none" w:sz="0" w:space="0" w:color="auto"/>
                    <w:right w:val="none" w:sz="0" w:space="0" w:color="auto"/>
                  </w:divBdr>
                  <w:divsChild>
                    <w:div w:id="598560999">
                      <w:marLeft w:val="0"/>
                      <w:marRight w:val="0"/>
                      <w:marTop w:val="0"/>
                      <w:marBottom w:val="0"/>
                      <w:divBdr>
                        <w:top w:val="none" w:sz="0" w:space="0" w:color="auto"/>
                        <w:left w:val="none" w:sz="0" w:space="0" w:color="auto"/>
                        <w:bottom w:val="none" w:sz="0" w:space="0" w:color="auto"/>
                        <w:right w:val="none" w:sz="0" w:space="0" w:color="auto"/>
                      </w:divBdr>
                      <w:divsChild>
                        <w:div w:id="19220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8584">
          <w:marLeft w:val="0"/>
          <w:marRight w:val="0"/>
          <w:marTop w:val="0"/>
          <w:marBottom w:val="0"/>
          <w:divBdr>
            <w:top w:val="none" w:sz="0" w:space="0" w:color="auto"/>
            <w:left w:val="none" w:sz="0" w:space="0" w:color="auto"/>
            <w:bottom w:val="none" w:sz="0" w:space="0" w:color="auto"/>
            <w:right w:val="none" w:sz="0" w:space="0" w:color="auto"/>
          </w:divBdr>
          <w:divsChild>
            <w:div w:id="469052281">
              <w:marLeft w:val="0"/>
              <w:marRight w:val="0"/>
              <w:marTop w:val="0"/>
              <w:marBottom w:val="0"/>
              <w:divBdr>
                <w:top w:val="none" w:sz="0" w:space="0" w:color="auto"/>
                <w:left w:val="none" w:sz="0" w:space="0" w:color="auto"/>
                <w:bottom w:val="none" w:sz="0" w:space="0" w:color="auto"/>
                <w:right w:val="none" w:sz="0" w:space="0" w:color="auto"/>
              </w:divBdr>
              <w:divsChild>
                <w:div w:id="403920549">
                  <w:marLeft w:val="0"/>
                  <w:marRight w:val="0"/>
                  <w:marTop w:val="0"/>
                  <w:marBottom w:val="0"/>
                  <w:divBdr>
                    <w:top w:val="none" w:sz="0" w:space="0" w:color="auto"/>
                    <w:left w:val="none" w:sz="0" w:space="0" w:color="auto"/>
                    <w:bottom w:val="none" w:sz="0" w:space="0" w:color="auto"/>
                    <w:right w:val="none" w:sz="0" w:space="0" w:color="auto"/>
                  </w:divBdr>
                  <w:divsChild>
                    <w:div w:id="2017657480">
                      <w:marLeft w:val="0"/>
                      <w:marRight w:val="0"/>
                      <w:marTop w:val="0"/>
                      <w:marBottom w:val="0"/>
                      <w:divBdr>
                        <w:top w:val="none" w:sz="0" w:space="0" w:color="auto"/>
                        <w:left w:val="none" w:sz="0" w:space="0" w:color="auto"/>
                        <w:bottom w:val="none" w:sz="0" w:space="0" w:color="auto"/>
                        <w:right w:val="none" w:sz="0" w:space="0" w:color="auto"/>
                      </w:divBdr>
                      <w:divsChild>
                        <w:div w:id="1228997695">
                          <w:marLeft w:val="0"/>
                          <w:marRight w:val="0"/>
                          <w:marTop w:val="0"/>
                          <w:marBottom w:val="0"/>
                          <w:divBdr>
                            <w:top w:val="none" w:sz="0" w:space="0" w:color="auto"/>
                            <w:left w:val="none" w:sz="0" w:space="0" w:color="auto"/>
                            <w:bottom w:val="none" w:sz="0" w:space="0" w:color="auto"/>
                            <w:right w:val="none" w:sz="0" w:space="0" w:color="auto"/>
                          </w:divBdr>
                          <w:divsChild>
                            <w:div w:id="178084425">
                              <w:marLeft w:val="0"/>
                              <w:marRight w:val="0"/>
                              <w:marTop w:val="0"/>
                              <w:marBottom w:val="0"/>
                              <w:divBdr>
                                <w:top w:val="none" w:sz="0" w:space="0" w:color="auto"/>
                                <w:left w:val="none" w:sz="0" w:space="0" w:color="auto"/>
                                <w:bottom w:val="none" w:sz="0" w:space="0" w:color="auto"/>
                                <w:right w:val="none" w:sz="0" w:space="0" w:color="auto"/>
                              </w:divBdr>
                              <w:divsChild>
                                <w:div w:id="4118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906958">
      <w:bodyDiv w:val="1"/>
      <w:marLeft w:val="0"/>
      <w:marRight w:val="0"/>
      <w:marTop w:val="0"/>
      <w:marBottom w:val="0"/>
      <w:divBdr>
        <w:top w:val="none" w:sz="0" w:space="0" w:color="auto"/>
        <w:left w:val="none" w:sz="0" w:space="0" w:color="auto"/>
        <w:bottom w:val="none" w:sz="0" w:space="0" w:color="auto"/>
        <w:right w:val="none" w:sz="0" w:space="0" w:color="auto"/>
      </w:divBdr>
      <w:divsChild>
        <w:div w:id="1006861937">
          <w:marLeft w:val="0"/>
          <w:marRight w:val="0"/>
          <w:marTop w:val="0"/>
          <w:marBottom w:val="225"/>
          <w:divBdr>
            <w:top w:val="none" w:sz="0" w:space="0" w:color="auto"/>
            <w:left w:val="none" w:sz="0" w:space="0" w:color="auto"/>
            <w:bottom w:val="none" w:sz="0" w:space="0" w:color="auto"/>
            <w:right w:val="none" w:sz="0" w:space="0" w:color="auto"/>
          </w:divBdr>
          <w:divsChild>
            <w:div w:id="947397960">
              <w:marLeft w:val="0"/>
              <w:marRight w:val="0"/>
              <w:marTop w:val="0"/>
              <w:marBottom w:val="0"/>
              <w:divBdr>
                <w:top w:val="none" w:sz="0" w:space="0" w:color="auto"/>
                <w:left w:val="none" w:sz="0" w:space="0" w:color="auto"/>
                <w:bottom w:val="none" w:sz="0" w:space="0" w:color="auto"/>
                <w:right w:val="none" w:sz="0" w:space="0" w:color="auto"/>
              </w:divBdr>
            </w:div>
            <w:div w:id="1454708652">
              <w:marLeft w:val="0"/>
              <w:marRight w:val="0"/>
              <w:marTop w:val="0"/>
              <w:marBottom w:val="0"/>
              <w:divBdr>
                <w:top w:val="none" w:sz="0" w:space="0" w:color="auto"/>
                <w:left w:val="none" w:sz="0" w:space="0" w:color="auto"/>
                <w:bottom w:val="none" w:sz="0" w:space="0" w:color="auto"/>
                <w:right w:val="none" w:sz="0" w:space="0" w:color="auto"/>
              </w:divBdr>
              <w:divsChild>
                <w:div w:id="15005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4655">
          <w:marLeft w:val="0"/>
          <w:marRight w:val="0"/>
          <w:marTop w:val="0"/>
          <w:marBottom w:val="225"/>
          <w:divBdr>
            <w:top w:val="none" w:sz="0" w:space="0" w:color="auto"/>
            <w:left w:val="none" w:sz="0" w:space="0" w:color="auto"/>
            <w:bottom w:val="none" w:sz="0" w:space="0" w:color="auto"/>
            <w:right w:val="none" w:sz="0" w:space="0" w:color="auto"/>
          </w:divBdr>
          <w:divsChild>
            <w:div w:id="1673988083">
              <w:marLeft w:val="0"/>
              <w:marRight w:val="0"/>
              <w:marTop w:val="0"/>
              <w:marBottom w:val="0"/>
              <w:divBdr>
                <w:top w:val="none" w:sz="0" w:space="0" w:color="auto"/>
                <w:left w:val="none" w:sz="0" w:space="0" w:color="auto"/>
                <w:bottom w:val="none" w:sz="0" w:space="0" w:color="auto"/>
                <w:right w:val="none" w:sz="0" w:space="0" w:color="auto"/>
              </w:divBdr>
            </w:div>
            <w:div w:id="1302493957">
              <w:marLeft w:val="0"/>
              <w:marRight w:val="0"/>
              <w:marTop w:val="0"/>
              <w:marBottom w:val="0"/>
              <w:divBdr>
                <w:top w:val="none" w:sz="0" w:space="0" w:color="auto"/>
                <w:left w:val="none" w:sz="0" w:space="0" w:color="auto"/>
                <w:bottom w:val="none" w:sz="0" w:space="0" w:color="auto"/>
                <w:right w:val="none" w:sz="0" w:space="0" w:color="auto"/>
              </w:divBdr>
              <w:divsChild>
                <w:div w:id="18891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tambofoundation.org.za"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www.nrf.ac.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tasha@tambofoundation.org.za" TargetMode="External"/><Relationship Id="rId20" Type="http://schemas.openxmlformats.org/officeDocument/2006/relationships/hyperlink" Target="https://sgciafrica.org/en-za/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candice.molefe@nrf.ac.za"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drc.ca/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rf.ac.za/or_tambo_africa_research_chairs_initiative_launch"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9E57EA945B545A3BE8BBAED1FC4A0" ma:contentTypeVersion="13" ma:contentTypeDescription="Create a new document." ma:contentTypeScope="" ma:versionID="ae49314f70d02448a7f805d61102c13b">
  <xsd:schema xmlns:xsd="http://www.w3.org/2001/XMLSchema" xmlns:xs="http://www.w3.org/2001/XMLSchema" xmlns:p="http://schemas.microsoft.com/office/2006/metadata/properties" xmlns:ns3="9f398ab8-8df2-4e7a-8631-bfad4305cf63" xmlns:ns4="2d383606-30f6-4c9a-8c88-3aa15216152d" targetNamespace="http://schemas.microsoft.com/office/2006/metadata/properties" ma:root="true" ma:fieldsID="8d90224d88a42e3bbea83587ec5ce76a" ns3:_="" ns4:_="">
    <xsd:import namespace="9f398ab8-8df2-4e7a-8631-bfad4305cf63"/>
    <xsd:import namespace="2d383606-30f6-4c9a-8c88-3aa1521615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98ab8-8df2-4e7a-8631-bfad4305c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83606-30f6-4c9a-8c88-3aa1521615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0377A-13FD-42A9-ACEF-8AA2A2F38BBC}">
  <ds:schemaRefs>
    <ds:schemaRef ds:uri="http://schemas.microsoft.com/sharepoint/v3/contenttype/forms"/>
  </ds:schemaRefs>
</ds:datastoreItem>
</file>

<file path=customXml/itemProps2.xml><?xml version="1.0" encoding="utf-8"?>
<ds:datastoreItem xmlns:ds="http://schemas.openxmlformats.org/officeDocument/2006/customXml" ds:itemID="{16E50A85-2EF8-4C6A-AAB3-F3540A41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98ab8-8df2-4e7a-8631-bfad4305cf63"/>
    <ds:schemaRef ds:uri="2d383606-30f6-4c9a-8c88-3aa152161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A577A-9F57-400A-B589-70067CDBA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9682</Characters>
  <Application>Microsoft Office Word</Application>
  <DocSecurity>0</DocSecurity>
  <Lines>268</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Ngila</dc:creator>
  <cp:keywords/>
  <dc:description/>
  <cp:lastModifiedBy>yunus karsan</cp:lastModifiedBy>
  <cp:revision>2</cp:revision>
  <dcterms:created xsi:type="dcterms:W3CDTF">2020-10-12T17:33:00Z</dcterms:created>
  <dcterms:modified xsi:type="dcterms:W3CDTF">2020-10-12T17:33:00Z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0x0101000E49E57EA945B545A3BE8BBAED1FC4A0</vt:lpwstr>
  </property>
</Properties>
</file>